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15" w:rsidRDefault="00B95115" w:rsidP="00B95115">
      <w:r>
        <w:t>Постановлением мэрии города Череповца от 03.08.2018 № 3475 О внесении изменений в постановление мэрии города от 19.07.2016 № 3184 (Порядок организации ярмарок и продажи товаров (выполнения работ, оказания услуг) на территории города Череповца) внесены следующие изменения: -в порядке организации ярмарок и продажи товаров (выполнения работ, оказания услуг) на них на территории города Череповца (приложение 2), утвержденном вышеуказанным постановлением, пункт 5 признать утратившим силу.</w:t>
      </w:r>
    </w:p>
    <w:p w:rsidR="00B95115" w:rsidRDefault="00B95115" w:rsidP="00B95115">
      <w:r>
        <w:t>Источник: https://mayor.cherinfo.ru/decree/95928-postanovlenie-merii-goroda-cerepovca-ot-03082018-no-3475-o-vnesenii-izmenenij-v-postanovlenie-merii-goroda-ot-19072016-no-3184-p</w:t>
      </w:r>
    </w:p>
    <w:p w:rsidR="00B95115" w:rsidRDefault="00B95115" w:rsidP="00B95115"/>
    <w:p w:rsidR="00B95115" w:rsidRDefault="00B95115" w:rsidP="00B95115">
      <w:r>
        <w:t>Постановление мэрии города Череповца от 06.08.2018 № 3494 О подготовке документации по планировке территории линейного объекта</w:t>
      </w:r>
    </w:p>
    <w:p w:rsidR="00B95115" w:rsidRDefault="00B95115" w:rsidP="00B95115">
      <w:r>
        <w:t>В соответствии с Градостроительным кодексом Российской Федерации, Федеральным законом от 06.10.2003 № 131-ФЗ «Об общих принципах организации местного самоуправления в Российской Федерации», Уставом города Череповца, на основании обращения МКУ «Управление капитального строительства и ремонтов» от 29.06.2018 № 16−01−09/332 МКУ «Управление капитального строительства и ремонтов» поручено осуществить подготовку за счет бюджетных средств документации по планировке территории линейного объекта «Северная объездная дорога», содержащей проект планировки и проект межевания территории и Обеспечить согласование документации по планировке территории с балансодержателями сетей инженерных коммуникаций (при наличии), землепользователями, Администрацией Череповецкого муниципального района и иными лицами, интересы которых затрагиваются при разработке документации по планировке территории.</w:t>
      </w:r>
    </w:p>
    <w:p w:rsidR="00B95115" w:rsidRDefault="00B95115" w:rsidP="00B95115">
      <w:r>
        <w:t>Источник: https://mayor.cherinfo.ru/decree/95957-postanovlenie-merii-goroda-cerepovca-ot-06082018-no-3494-o-podgotovke-dokumentacii-po-planirovke-territorii-linejnogo-obekta</w:t>
      </w:r>
    </w:p>
    <w:p w:rsidR="00B95115" w:rsidRDefault="00B95115" w:rsidP="00B95115"/>
    <w:p w:rsidR="00B95115" w:rsidRDefault="00B95115" w:rsidP="00B95115">
      <w:r>
        <w:t>Постановлением мэрии города Череповца от 06.08.2018 № 3495 О внесении изменений в постановление мэрии города от 01.03.2012 № 1090 (Перечень учреждений и предприятий города для трудоустройства лиц, осужденных к обязательным и исправительным работам, видов обязательных работ) в перечень учреждений и предприятий города для трудоустройства лиц, осужденных к обязательным и исправительным работам, согласованный с филиалами №№ 1, 2 по г. Череповцу Федерального казенного учреждения «Уголовно-исполнительная инспекция Управления Федеральной службы исполнения наказаний по Вологодской области» (филиалы №№ 1, 2 по г. Череповцу ФКУ УИИ УФСИН России по Вологодской области), утвержденный постановлением мэрии города от 01.03.2012 № 1090 «Об определении перечня учреждений и предприятий города для трудоустройства лиц, осужденных к обязательным и исправительным работам, видов обязательных работ» (в редакции постановления мэрии города от 31.07.2018 № 3429), внесены следующие изменения:</w:t>
      </w:r>
    </w:p>
    <w:p w:rsidR="00B95115" w:rsidRDefault="00B95115" w:rsidP="00B95115">
      <w:r>
        <w:t>1.1. Графу «Руководитель учреждения, предприятия» исключить.</w:t>
      </w:r>
    </w:p>
    <w:p w:rsidR="00B95115" w:rsidRDefault="00B95115" w:rsidP="00B95115">
      <w:r>
        <w:t>1.2. Дополнить пунктами 165, 166 следующего содержания:</w:t>
      </w:r>
    </w:p>
    <w:p w:rsidR="00B95115" w:rsidRDefault="00B95115" w:rsidP="00B95115">
      <w:r>
        <w:t>«</w:t>
      </w:r>
    </w:p>
    <w:p w:rsidR="00B95115" w:rsidRDefault="00B95115" w:rsidP="00B95115">
      <w:r>
        <w:t>№ п/п</w:t>
      </w:r>
      <w:r>
        <w:tab/>
        <w:t>Наименование учреждения, предприятия, адрес</w:t>
      </w:r>
      <w:r>
        <w:tab/>
        <w:t>Телефон, факс</w:t>
      </w:r>
    </w:p>
    <w:p w:rsidR="00B95115" w:rsidRDefault="00B95115" w:rsidP="00B95115">
      <w:r>
        <w:t>165</w:t>
      </w:r>
      <w:r>
        <w:tab/>
        <w:t>ООО «ИНТЭК», 162626, г. Череповец, Шекснинский пр., д. 16</w:t>
      </w:r>
      <w:r>
        <w:tab/>
        <w:t>8 (921) 251 20 01</w:t>
      </w:r>
    </w:p>
    <w:p w:rsidR="00B95115" w:rsidRDefault="00B95115" w:rsidP="00B95115">
      <w:r>
        <w:t>166</w:t>
      </w:r>
      <w:r>
        <w:tab/>
        <w:t>Индивидуальный предприниматель Торосян Вазген Мамиконович</w:t>
      </w:r>
    </w:p>
    <w:p w:rsidR="00B95115" w:rsidRDefault="00B95115" w:rsidP="00B95115">
      <w:r>
        <w:lastRenderedPageBreak/>
        <w:t>162600, г. Череповец, ул. Наседкина, 7−141</w:t>
      </w:r>
    </w:p>
    <w:p w:rsidR="00B95115" w:rsidRDefault="00B95115" w:rsidP="00B95115">
      <w:r>
        <w:tab/>
        <w:t>8 (951) 744 40 53</w:t>
      </w:r>
    </w:p>
    <w:p w:rsidR="00B95115" w:rsidRDefault="00B95115" w:rsidP="00B95115">
      <w:r>
        <w:t>8 (977) 578 39 87</w:t>
      </w:r>
    </w:p>
    <w:p w:rsidR="00B95115" w:rsidRDefault="00B95115" w:rsidP="00B95115"/>
    <w:p w:rsidR="00B95115" w:rsidRDefault="00B95115" w:rsidP="00B95115">
      <w:r>
        <w:t>»</w:t>
      </w:r>
    </w:p>
    <w:p w:rsidR="00B95115" w:rsidRDefault="00B95115" w:rsidP="00B95115">
      <w:r>
        <w:t>Источник: https://mayor.cherinfo.ru/decree/96004-postanovlenie-merii-goroda-cerepovca-ot-06082018-no-3495-o-vnesenii-izmenenij-v-postanovlenie-merii-goroda-ot-01032012-no-1090-p</w:t>
      </w:r>
    </w:p>
    <w:p w:rsidR="00B95115" w:rsidRDefault="00B95115" w:rsidP="00B95115"/>
    <w:p w:rsidR="00B95115" w:rsidRDefault="00B95115" w:rsidP="00B95115">
      <w:r>
        <w:t>Постановлением мэрии города Череповца от 06.08.2018 № 3497 О внесении изменений в постановление мэрии города от 09.10.2013 № 4749 (Муниципальная программа Развитие системы комплексной безопасности жизнедеятельности населения города) в постановление мэрии города от 09.10.2013 № 4749 «Об утверждении муниципальной программы «Развитие системы комплексной безопасности жизнедеятельности населения города» на 2014 — 2022 годы (в редакции постановления мэрии города от 18.04.2018 № 1669) внесены следующие изменения:</w:t>
      </w:r>
    </w:p>
    <w:p w:rsidR="00B95115" w:rsidRDefault="00B95115" w:rsidP="00B95115">
      <w:r>
        <w:t>муниципальную программу «Развитие системы комплексной безопасности жизнедеятельности населения города» на 2014−2022 годы, утвержденную вышеуказанным постановлением, изложить в новой редакции (прилагается).</w:t>
      </w:r>
    </w:p>
    <w:p w:rsidR="00B95115" w:rsidRDefault="00B95115" w:rsidP="00B95115">
      <w:r>
        <w:t>Источник: https://mayor.cherinfo.ru/decree/95958-postanovlenie-merii-goroda-cerepovca-ot-06082018-no-3497-o-vnesenii-izmenenij-v-postanovlenie-merii-goroda-ot-09102013-no-4749-m</w:t>
      </w:r>
    </w:p>
    <w:p w:rsidR="00B95115" w:rsidRDefault="00B95115" w:rsidP="00B95115"/>
    <w:p w:rsidR="00B95115" w:rsidRDefault="00B95115" w:rsidP="00B95115">
      <w:r>
        <w:t>Постановление мэрии города Череповца от 06.08.2018 № 3498 О назначении общественных слушаний по установлению публичного сервитута</w:t>
      </w:r>
    </w:p>
    <w:p w:rsidR="00B95115" w:rsidRDefault="00B95115" w:rsidP="00B95115">
      <w:r>
        <w:t>В соответствии с Федеральным законом от 06.10.2003 № 131-ФЗ «Об общих принципах организации местного самоуправления в Российской Федерации», Земельным кодексом Российской Федерации, Положением о порядке принятия решений об установлении и прекращении публичных сервитутов в отношении земельных участков, расположенных на территории муниципального образования «Город Череповец», утвержденным постановлением мэра города от 24.10.2008 № 3704,</w:t>
      </w:r>
    </w:p>
    <w:p w:rsidR="00B95115" w:rsidRDefault="00B95115" w:rsidP="00B95115">
      <w:r>
        <w:t>ПОСТАНОВЛЯЮ:</w:t>
      </w:r>
    </w:p>
    <w:p w:rsidR="00B95115" w:rsidRDefault="00B95115" w:rsidP="00B95115">
      <w:r>
        <w:t>1. Назначить на 16.00 час. 21 августа 2018 года по адресу: мэрия города Череповца, пр. Строителей, д. 2, кабинет 309, общественные слушания по установлению публичного сервитута в отношении частей земельных участков согласно приложениям 1−5.</w:t>
      </w:r>
    </w:p>
    <w:p w:rsidR="00B95115" w:rsidRDefault="00B95115" w:rsidP="00B95115">
      <w:r>
        <w:t>2. Организатором проведения общественных слушаний по установлению публичного сервитута в отношении частей земельных участков определить комитет по управлению имуществом города.</w:t>
      </w:r>
    </w:p>
    <w:p w:rsidR="00B95115" w:rsidRDefault="00B95115" w:rsidP="00B95115">
      <w:r>
        <w:t>3. Комитету по управлению имуществом города:</w:t>
      </w:r>
    </w:p>
    <w:p w:rsidR="00B95115" w:rsidRDefault="00B95115" w:rsidP="00B95115">
      <w:r>
        <w:t>3.1. В течение 5 рабочих дней со дня принятия настоящего постановления направить его инициатору установления публичного сервитута, правообладателям земельного участка, в отношении которого может быть установлен публичный сервитут.</w:t>
      </w:r>
    </w:p>
    <w:p w:rsidR="00B95115" w:rsidRDefault="00B95115" w:rsidP="00B95115">
      <w:r>
        <w:t xml:space="preserve">3.2. Осуществлять прием рекомендаций и предложений граждан и юридических лиц по установлению публичного сервитута в отношении частей земельных участков в рабочие дни по </w:t>
      </w:r>
      <w:r>
        <w:lastRenderedPageBreak/>
        <w:t>адресу: г. Череповец, пр. Строителей, 4 А, кабинеты 322, 321, 319, тел. 8 (8202) 55 37 62, 8 (8202) 50 25 50.</w:t>
      </w:r>
    </w:p>
    <w:p w:rsidR="00B95115" w:rsidRDefault="00B95115" w:rsidP="00B95115">
      <w:r>
        <w:t>Источник: https://mayor.cherinfo.ru/decree/96005-postanovlenie-merii-goroda-cerepovca-ot-06082018-no-3498-o-naznacenii-obsestvennyh-slusanij-po-ustanovleniu-publicnogo-servituta</w:t>
      </w:r>
    </w:p>
    <w:p w:rsidR="00B95115" w:rsidRDefault="00B95115" w:rsidP="00B95115"/>
    <w:p w:rsidR="00B95115" w:rsidRDefault="00B95115" w:rsidP="00B95115">
      <w:r>
        <w:t>Постановление мэрии города Череповца от 06.08.2018 № 3508 О внесении изменений в постановление мэрии города от 10.10.2012 № 5376 (Муниципальная программа Развитие молодежной политики) внесены изменения в постановление мэрии города от 10.10.2012 № 5376 «Об утверждении муниципальной программы «Развитие молодежной политики» на 2013−2020 годы» (в редакции постановления мэрии города от 14.05.2018 № 2099), изложив муниципальную программу «Развитие молодежной политики» на 2013−2020 годы, утвержденную вышеуказанным постановлением, в новой редакции.</w:t>
      </w:r>
    </w:p>
    <w:p w:rsidR="00B95115" w:rsidRDefault="00B95115" w:rsidP="00B95115">
      <w:r>
        <w:t>Источник: https://mayor.cherinfo.ru/decree/95960-postanovlenie-merii-goroda-cerepovca-ot-06082018-no-3508-o-vnesenii-izmenenij-v-postanovlenie-merii-goroda-ot-10102012-no-5376-m</w:t>
      </w:r>
    </w:p>
    <w:p w:rsidR="00B95115" w:rsidRDefault="00B95115" w:rsidP="00B95115"/>
    <w:p w:rsidR="00B95115" w:rsidRDefault="00B95115" w:rsidP="00B95115">
      <w:r>
        <w:t>Постановлением мэрии города Череповца от 06.08.2018 № 3509 Об утверждении Положения о приватизации жилых помещений муниципального жилищного фонда.</w:t>
      </w:r>
    </w:p>
    <w:p w:rsidR="00B95115" w:rsidRDefault="00B95115" w:rsidP="00B95115">
      <w:r>
        <w:t>Утверждено Положение о приватизации жилых помещений муниципального жилищного фонда.</w:t>
      </w:r>
    </w:p>
    <w:p w:rsidR="00B95115" w:rsidRDefault="00B95115" w:rsidP="00B95115">
      <w:r>
        <w:t>Признаны утратившими силу постановления мэрии города от:</w:t>
      </w:r>
    </w:p>
    <w:p w:rsidR="00B95115" w:rsidRDefault="00B95115" w:rsidP="00B95115">
      <w:r>
        <w:t>07.06.2012 № 3214 «Об утверждении Положения об условиях и порядке приватизации жилых помещений муниципального жилищного фонда»,</w:t>
      </w:r>
    </w:p>
    <w:p w:rsidR="00B95115" w:rsidRDefault="00B95115" w:rsidP="00B95115">
      <w:r>
        <w:t>23.11.2012 № 6054 «О внесении изменений в постановление мэрии города от 07.06.2012 № 3214»,</w:t>
      </w:r>
    </w:p>
    <w:p w:rsidR="00B95115" w:rsidRDefault="00B95115" w:rsidP="00B95115">
      <w:r>
        <w:t>27.05.2013 № 2316 «О внесении изменений в постановление мэрии города от 07.06.2012 № 3214»,</w:t>
      </w:r>
    </w:p>
    <w:p w:rsidR="00B95115" w:rsidRDefault="00B95115" w:rsidP="00B95115">
      <w:r>
        <w:t>10.02.2015 № 816 «О внесении изменений в постановление мэрии города от 07.06.2012 № 3214»,</w:t>
      </w:r>
    </w:p>
    <w:p w:rsidR="00B95115" w:rsidRDefault="00B95115" w:rsidP="00B95115">
      <w:r>
        <w:t>20.08.2015 № 4554 «О внесении изменений в постановление мэрии города от 07.06.2012 № 3214»,</w:t>
      </w:r>
    </w:p>
    <w:p w:rsidR="00B95115" w:rsidRDefault="00B95115" w:rsidP="00B95115">
      <w:r>
        <w:t>30.12.2015 № 6898 «О внесении изменений в постановление мэрии города от 07.06.2012 № 3214»,</w:t>
      </w:r>
    </w:p>
    <w:p w:rsidR="00B95115" w:rsidRDefault="00B95115" w:rsidP="00B95115">
      <w:r>
        <w:t>21.03.2016№ 1071 «О внесении изменений в постановление мэрии города от 07.06.2012 № 3214»,</w:t>
      </w:r>
    </w:p>
    <w:p w:rsidR="00B95115" w:rsidRDefault="00B95115" w:rsidP="00B95115">
      <w:r>
        <w:t>26.04.2016 № 1612 «О внесении изменений в постановление мэрии города от 07.06.2012 № 3214».</w:t>
      </w:r>
    </w:p>
    <w:p w:rsidR="00B95115" w:rsidRDefault="00B95115" w:rsidP="00B95115">
      <w:r>
        <w:t>Источник: https://mayor.cherinfo.ru/decree/96000-postanovlenie-merii-goroda-cerepovca-ot-06082018-no-3509-ob-utverzdenii-polozenia-o-privatizacii-zilyh-pomesenij-municipalnogo-z</w:t>
      </w:r>
    </w:p>
    <w:p w:rsidR="00B95115" w:rsidRDefault="00B95115" w:rsidP="00B95115"/>
    <w:p w:rsidR="00B95115" w:rsidRDefault="00B95115" w:rsidP="00B95115">
      <w:r>
        <w:t xml:space="preserve">Постановлением мэрии города Череповца от 06.08.2018 № 3510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в целях их приспособления с учетом потребностей инвалидов и обеспечения условий их доступности для инвалидов утвержден 1. Состав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в целях </w:t>
      </w:r>
      <w:r>
        <w:lastRenderedPageBreak/>
        <w:t>их приспособления с учетом потребностей инвалидов и обеспечения условий их доступности для инвалидов (далее — муниципальная комиссия) (приложение 1).</w:t>
      </w:r>
    </w:p>
    <w:p w:rsidR="00B95115" w:rsidRDefault="00B95115" w:rsidP="00B95115">
      <w:r>
        <w:t>2. План мероприятий по приспособлению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— план мероприятий) (приложение 2).</w:t>
      </w:r>
    </w:p>
    <w:p w:rsidR="00B95115" w:rsidRDefault="00B95115" w:rsidP="00B95115">
      <w:r>
        <w:t>3. Порядок приема обращений граждан в муниципальную комиссию (приложение 3).</w:t>
      </w:r>
    </w:p>
    <w:p w:rsidR="00B95115" w:rsidRDefault="00B95115" w:rsidP="00B95115">
      <w:r>
        <w:t>Источник: https://mayor.cherinfo.ru/decree/96001-postanovlenie-merii-goroda-cerepovca-ot-06082018-no-3510-o-municipalnoj-komissii-po-obsledovaniu-zilyh-pomesenij-invalidov-i-obs</w:t>
      </w:r>
    </w:p>
    <w:p w:rsidR="00B95115" w:rsidRDefault="00B95115" w:rsidP="00B95115"/>
    <w:p w:rsidR="00B95115" w:rsidRDefault="00B95115" w:rsidP="00B95115">
      <w:r>
        <w:t>ПРИКАЗОМ 08.08.2018 № 52 О признании утратившими силу приказов финансового</w:t>
      </w:r>
    </w:p>
    <w:p w:rsidR="00B95115" w:rsidRDefault="00B95115" w:rsidP="00B95115">
      <w:r>
        <w:t>управления мэрии признаны утратившими силу:</w:t>
      </w:r>
    </w:p>
    <w:p w:rsidR="00B95115" w:rsidRDefault="00B95115" w:rsidP="00B95115">
      <w:r>
        <w:t>приказ финансового управления мэрии от 13.12.2007 № 241 «Об утверждении Порядков санкционирования оплаты денежных обязательств»;</w:t>
      </w:r>
    </w:p>
    <w:p w:rsidR="00B95115" w:rsidRDefault="00B95115" w:rsidP="00B95115">
      <w:r>
        <w:t>приказ финансового управления мэрии от 09.01.2008 № 1-П «О внесении изменений в приложение 1 к приказу финансового управления мэрии от 13.12.2007 № 241»;</w:t>
      </w:r>
    </w:p>
    <w:p w:rsidR="00B95115" w:rsidRDefault="00B95115" w:rsidP="00B95115">
      <w:r>
        <w:t>приказ финансового управления мэрии от 30.12.2008 № 37 «О внесении изменений в приказ финансового управления от 13.12.2007 № 241»;</w:t>
      </w:r>
    </w:p>
    <w:p w:rsidR="00B95115" w:rsidRDefault="00B95115" w:rsidP="00B95115">
      <w:r>
        <w:t>приказ финансового управления мэрии от 16.07.2009 № 13 «О внесении изменений в приказ финансового управления от 13.12.2007 № 241»;</w:t>
      </w:r>
    </w:p>
    <w:p w:rsidR="00B95115" w:rsidRDefault="00B95115" w:rsidP="00B95115">
      <w:r>
        <w:t>приказ финансового управления мэрии от 09.06.2010 № 17 «О внесении изменений в приказ финансового управления от 13.12.2007 № 241»;</w:t>
      </w:r>
    </w:p>
    <w:p w:rsidR="00B95115" w:rsidRDefault="00B95115" w:rsidP="00B95115">
      <w:r>
        <w:t>приказ финансового управления мэрии от 17.08.2010 № 25 «О внесении изменения в приказ финансового управления от 13.12.2007 № 241»;</w:t>
      </w:r>
    </w:p>
    <w:p w:rsidR="00B95115" w:rsidRDefault="00B95115" w:rsidP="00B95115">
      <w:r>
        <w:t>приказ финансового управления мэрии от 02.12.2010 № 51 «О внесении изменений в приказ финансового управления мэрии от 13.12.2007 № 241»;</w:t>
      </w:r>
    </w:p>
    <w:p w:rsidR="00B95115" w:rsidRDefault="00B95115" w:rsidP="00B95115">
      <w:r>
        <w:t>приказ финансового управления мэрии от 08.11.2011 № 42 «О внесении изменений в приказ финансового управления мэрии от 13.12.2007 № 241»;</w:t>
      </w:r>
    </w:p>
    <w:p w:rsidR="00B95115" w:rsidRDefault="00B95115" w:rsidP="00B95115">
      <w:r>
        <w:t>абзацы 16, 18, 19 пункта 1 приказа финансового управления мэрии от 29.06.2012 № 51 «О внесении изменений в некоторые приказы финансового управления мэрии»;</w:t>
      </w:r>
    </w:p>
    <w:p w:rsidR="00B95115" w:rsidRDefault="00B95115" w:rsidP="00B95115">
      <w:r>
        <w:t>приказ финансового управления мэрии от 30.06.2017 № 56 «О внесении изменений в приказ финансового управления мэрии от 13.12.2007 № 241».</w:t>
      </w:r>
    </w:p>
    <w:p w:rsidR="00B95115" w:rsidRDefault="00B95115" w:rsidP="00B95115"/>
    <w:p w:rsidR="00B95115" w:rsidRDefault="00B95115" w:rsidP="00B95115">
      <w:r>
        <w:t>Источник: https://mayor.cherinfo.ru/decree/96008-prikaz-finansovogo-upravlenia-merii-goroda-ot-08082018-no-52-o-priznanii-utrativsimi-silu-prikazov-finansovogo-upravlenia-merii</w:t>
      </w:r>
    </w:p>
    <w:p w:rsidR="00B95115" w:rsidRDefault="00B95115" w:rsidP="00B95115"/>
    <w:p w:rsidR="00B95115" w:rsidRDefault="00B95115" w:rsidP="00B95115">
      <w:r>
        <w:t xml:space="preserve">Постановлением мэрии города Череповца от 06.08.2018 № 3511 О внесении изменений в постановление мэрии города от 20.09.2012 № 4980 (Порядок выплаты денежного вознаграждения гражданам, добровольно сдавшим в УМВД РФ по городу Череповцу незаконно хранящееся </w:t>
      </w:r>
      <w:r>
        <w:lastRenderedPageBreak/>
        <w:t>оружие, боеприпасы и взрывчатые вещества) внесены изменения в Порядок выплаты денежного вознаграждения гражданам, добровольно сдавшим в Управление Министерства внутренних дел Российской Федерации по городу Череповцу незаконно хранящееся оружие, боеприпасы и взрывчатые вещества (приложение 1), утвержденный постановлением мэрии города от 20.09.2012 № 4980 (в редакции постановления мэрии города от 17.06.2016 № 2558):</w:t>
      </w:r>
    </w:p>
    <w:p w:rsidR="00B95115" w:rsidRDefault="00B95115" w:rsidP="00B95115">
      <w:r>
        <w:t>1.1. Пункт 1.5 изложить в новой редакции:</w:t>
      </w:r>
    </w:p>
    <w:p w:rsidR="00B95115" w:rsidRDefault="00B95115" w:rsidP="00B95115">
      <w:r>
        <w:t>«1.5. Расходы, связанные с выплатой денежных вознаграждений, осуществляются в пределах бюджетных ассигнований, предусмотренных в городском бюджете на реализацию основного мероприятия «Участие в профилактике терроризма и экстремизма» муниципальной программы «Обеспечение законности, правопорядка и общественной безопасности в городе Череповце» на 2014−2020 годы, утвержденной постановлением мэрии города от 08.10.2013 № 4730».</w:t>
      </w:r>
    </w:p>
    <w:p w:rsidR="00B95115" w:rsidRDefault="00B95115" w:rsidP="00B95115">
      <w:r>
        <w:t>1.2. Пункт 1.6 исключить.</w:t>
      </w:r>
    </w:p>
    <w:p w:rsidR="00B95115" w:rsidRDefault="00B95115" w:rsidP="00B95115">
      <w:r>
        <w:t>1.3. В абзаце 1 пункта 2.2 слова «по приему, осмотру технического состояния оружия и определению денежного вознаграждения» исключить.</w:t>
      </w:r>
    </w:p>
    <w:p w:rsidR="00B95115" w:rsidRDefault="00B95115" w:rsidP="00B95115">
      <w:r>
        <w:t>1.4. Пункт 2.4 изложить в новой редакции:</w:t>
      </w:r>
    </w:p>
    <w:p w:rsidR="00B95115" w:rsidRDefault="00B95115" w:rsidP="00B95115">
      <w:r>
        <w:t>«2.4. Выплата денежных вознаграждений производится на основании распоряжения мэрии города, подготовку которого осуществляет управление административных отношений мэрии».</w:t>
      </w:r>
    </w:p>
    <w:p w:rsidR="00B95115" w:rsidRDefault="00B95115" w:rsidP="00B95115"/>
    <w:p w:rsidR="00B95115" w:rsidRDefault="00B95115" w:rsidP="00B95115">
      <w:r>
        <w:t>Источник: https://mayor.cherinfo.ru/decree/96002-postanovlenie-merii-goroda-cerepovca-ot-06082018-no-3511-o-vnesenii-izmenenij-v-postanovlenie-merii-goroda-ot-20092012-no-4980-p</w:t>
      </w:r>
    </w:p>
    <w:p w:rsidR="00B95115" w:rsidRDefault="00B95115" w:rsidP="00B95115"/>
    <w:p w:rsidR="00B95115" w:rsidRDefault="00B95115" w:rsidP="00B95115">
      <w:r>
        <w:t>Проект распоряжения Департамента труда и занятости населения Вологодской области «Об утверждении Плана мероприятий по противодействию коррупции в Департаменте труда и занятости населения Вологодской области на 2018-2020 годы»</w:t>
      </w:r>
    </w:p>
    <w:p w:rsidR="00B95115" w:rsidRDefault="00B95115" w:rsidP="00B95115">
      <w:r>
        <w:t>Принятие приказа Департамента «Об утверждении Плана мероприятий по противодействию коррупции в Департаменте труда и занятости населения области на 2018 - 2020 годы» обусловлено подпунктом б) пункта 3 Указа Президента Российской Федерации от 29 июня 2018 года № 378 «О Национальном плане противодействия коррупции на 2018-2020 годы» (далее – Национальный план) и подпунктом г) пункта 3 Национального плана.</w:t>
      </w:r>
    </w:p>
    <w:p w:rsidR="00B95115" w:rsidRDefault="00B95115" w:rsidP="00B95115">
      <w:r>
        <w:t>План мероприятий по противодействию коррупции в Департаменте на 2018-2020 годы направлен на решение следующих задач:</w:t>
      </w:r>
    </w:p>
    <w:p w:rsidR="00B95115" w:rsidRDefault="00B95115" w:rsidP="00B95115"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B95115" w:rsidRDefault="00B95115" w:rsidP="00B95115"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B95115" w:rsidRDefault="00B95115" w:rsidP="00B95115"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B95115" w:rsidRDefault="00B95115" w:rsidP="00B95115">
      <w:r>
        <w:t xml:space="preserve">совершенствование предусмотренных Федеральным законом от 3 декабря 2012 г. N 230-ФЗ "О контроле за соответствием расходов лиц, замещающих государственные должности, и иных лиц </w:t>
      </w:r>
      <w:r>
        <w:lastRenderedPageBreak/>
        <w:t>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B95115" w:rsidRDefault="00B95115" w:rsidP="00B95115"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B95115" w:rsidRDefault="00B95115" w:rsidP="00B95115">
      <w:r>
        <w:t>систематизация и актуализация нормативно-правовой базы по вопросам противодействия коррупции.</w:t>
      </w:r>
    </w:p>
    <w:p w:rsidR="00B95115" w:rsidRDefault="00B95115" w:rsidP="00B95115"/>
    <w:p w:rsidR="00B95115" w:rsidRDefault="00B95115" w:rsidP="00B95115">
      <w:r>
        <w:t xml:space="preserve">http://vologda-oblast.ru/obshchestvennoe_obsuzhdenie_npa/statya/1709496/ </w:t>
      </w:r>
    </w:p>
    <w:p w:rsidR="00B95115" w:rsidRDefault="00B95115" w:rsidP="00B95115"/>
    <w:p w:rsidR="00B95115" w:rsidRDefault="00B95115" w:rsidP="00B95115">
      <w:r>
        <w:t>Проект закона области «О внесении изменения в статью 9 закона области «Об Общественной палате Вологодской области»</w:t>
      </w:r>
    </w:p>
    <w:p w:rsidR="00B95115" w:rsidRDefault="00B95115" w:rsidP="00B95115">
      <w:r>
        <w:t>Проект закона области "О внесении изменения в статью 9 закона области "Об Общественной палате Вологодской области" (далее – проект закона области) разработан в связи с вступлением в силу Федерального закона от 3 июля 2018 года № 184-ФЗ "О внесении изменения в Федеральный закон "Об основных гарантиях избирательных прав и права на участие в референдуме граждан Российской Федерации", которым установлена возможность расширения полномочий Общественной палаты Российской Федерации, общественных палат субъектов Российской Федерации, в части назначения наблюдателей в избирательные комиссии при проведении выборов в органы государственной власти субъектов Российской Федерации и органы местного самоуправления.</w:t>
      </w:r>
    </w:p>
    <w:p w:rsidR="00B95115" w:rsidRDefault="00B95115" w:rsidP="00B95115">
      <w:r>
        <w:t>В целях создания дополнительных гарантий, направленных на обеспечение гласности и открытости деятельности избирательных комиссий при проведении выборов в органы государственной власти области, проектом закона области предлагается наделить Общественную палату Вологодской области, являющуюся субъектом общественного контроля в соответствии с Федеральным законом от 21 июля 2014 года № 212-ФЗ "Об основах общественного контроля в Российской Федерации", правом назначения наблюдателей в избирательные комиссии, расположенные на территории Вологодской области, при проведении выборов Губернатора области, депутатов Законодательного Собрания области.</w:t>
      </w:r>
    </w:p>
    <w:p w:rsidR="00B95115" w:rsidRDefault="00B95115" w:rsidP="00B95115">
      <w:r>
        <w:t>Законопроект разработан в пакете с проектом закона области "О внесении изменения в статью 11 закона области "Об Общественной палате Вологодской области" (вступающего в силу с 1 января 2019 года).</w:t>
      </w:r>
    </w:p>
    <w:p w:rsidR="00B95115" w:rsidRDefault="00B95115" w:rsidP="00B95115">
      <w:r>
        <w:t>Обсуждение открыто 08.08.2018 14:33:00</w:t>
      </w:r>
    </w:p>
    <w:p w:rsidR="00B95115" w:rsidRDefault="00B95115" w:rsidP="00B95115">
      <w:r>
        <w:t>Обсуждение будет закрыто 22.08.2018 14:33:00</w:t>
      </w:r>
    </w:p>
    <w:p w:rsidR="00B95115" w:rsidRDefault="00B95115" w:rsidP="00B95115">
      <w:r>
        <w:t xml:space="preserve">http://vologda-oblast.ru/obshchestvennoe_obsuzhdenie_npa/statya/1709568/ </w:t>
      </w:r>
    </w:p>
    <w:p w:rsidR="00B95115" w:rsidRDefault="00B95115" w:rsidP="00B95115"/>
    <w:p w:rsidR="00B95115" w:rsidRDefault="00B95115" w:rsidP="00B95115">
      <w:r>
        <w:t>Проект закона области «О внесении изменения в статью 11 закона области «Об Общественной палате Вологодской области»</w:t>
      </w:r>
    </w:p>
    <w:p w:rsidR="00B95115" w:rsidRDefault="00B95115" w:rsidP="00B95115">
      <w:r>
        <w:lastRenderedPageBreak/>
        <w:t>Проект закона области "О внесении изменения в статью 11 закона области "Об Общественной палате Вологодской области" (далее – проект закона области) разработан в связи с вступлением в силу Федерального закона от 3 июля 2018 года № 184-ФЗ "О внесении изменения в Федеральный закон "Об основных гарантиях избирательных прав и права на участие в референдуме граждан Российской Федерации", которым установлена возможность расширения полномочий Общественной палаты Российской Федерации, общественных палат субъектов Российской Федерации, в части назначения наблюдателей в избирательные комиссии при проведении выборов в органы государственной власти субъектов Российской Федерации и органы местного самоуправления.</w:t>
      </w:r>
    </w:p>
    <w:p w:rsidR="00B95115" w:rsidRDefault="00B95115" w:rsidP="00B95115">
      <w:r>
        <w:t>Обсуждение открыто 08.08.2018 15:06:00</w:t>
      </w:r>
    </w:p>
    <w:p w:rsidR="00B95115" w:rsidRDefault="00B95115" w:rsidP="00B95115">
      <w:r>
        <w:t>Обсуждение будет закрыто 22.08.2018 15:06:00</w:t>
      </w:r>
    </w:p>
    <w:p w:rsidR="00B95115" w:rsidRDefault="00B95115" w:rsidP="00B95115">
      <w:r>
        <w:t xml:space="preserve">http://vologda-oblast.ru/obshchestvennoe_obsuzhdenie_npa/statya/1709572/ </w:t>
      </w:r>
    </w:p>
    <w:p w:rsidR="00B95115" w:rsidRDefault="00B95115" w:rsidP="00B95115"/>
    <w:p w:rsidR="00B95115" w:rsidRDefault="00B95115" w:rsidP="00B95115">
      <w:r>
        <w:t>Проект закона области «О внесении изменений в некоторые законодательные акты области»</w:t>
      </w:r>
    </w:p>
    <w:p w:rsidR="00B95115" w:rsidRDefault="00B95115" w:rsidP="00B95115">
      <w:r>
        <w:t>Настоящим проектом закона области вносятся изменения в законы области:</w:t>
      </w:r>
    </w:p>
    <w:p w:rsidR="00B95115" w:rsidRDefault="00B95115" w:rsidP="00B95115">
      <w:r>
        <w:t>от 25 декабря 2009 года № 2190-ОЗ «О порядке предоставления мер социальной поддержки по обеспечению жильем ветеранов Великой Отечественной войны 1941-1945 годов»;</w:t>
      </w:r>
    </w:p>
    <w:p w:rsidR="00B95115" w:rsidRDefault="00B95115" w:rsidP="00B95115">
      <w:r>
        <w:t>от 6 апреля 2009 года № 1985-ОЗ «О наделении органов местного самоуправления отдельными государственными полномочиями по обеспечению жильем отдельных категорий граждан, установленных федеральными законами  «О ветеранах» и «О социальной защите инвалидов в Российской Федерации»;</w:t>
      </w:r>
    </w:p>
    <w:p w:rsidR="00B95115" w:rsidRDefault="00B95115" w:rsidP="00B95115">
      <w:r>
        <w:t>от 17 июля 2006 года № 1471-ОЗ «О регулировании отдельных жилищных отношений в Вологодской области».</w:t>
      </w:r>
    </w:p>
    <w:p w:rsidR="00B95115" w:rsidRDefault="00B95115" w:rsidP="00B95115">
      <w:r>
        <w:t>Обсуждение открыто 08.08.2018 15:10:00</w:t>
      </w:r>
    </w:p>
    <w:p w:rsidR="00B95115" w:rsidRDefault="00B95115" w:rsidP="00B95115">
      <w:r>
        <w:t>Обсуждение будет закрыто 23.08.2018 15:10:00</w:t>
      </w:r>
    </w:p>
    <w:p w:rsidR="00B95115" w:rsidRDefault="00B95115" w:rsidP="00B95115">
      <w:r>
        <w:t xml:space="preserve">http://vologda-oblast.ru/obshchestvennoe_obsuzhdenie_npa/statya/1709573/ </w:t>
      </w:r>
    </w:p>
    <w:p w:rsidR="00B95115" w:rsidRDefault="00B95115" w:rsidP="00B95115"/>
    <w:p w:rsidR="00B95115" w:rsidRDefault="00B95115" w:rsidP="00B95115">
      <w:r>
        <w:t xml:space="preserve">Проект постановления Правительства области «О внесении изменений в постановление Правительства области от 28 октября 2013 года № 1111» </w:t>
      </w:r>
    </w:p>
    <w:p w:rsidR="00B95115" w:rsidRDefault="00B95115" w:rsidP="00B95115">
      <w:r>
        <w:t>Проектом постановления Правительства области «О внесении изменений в постановление Правительства области от 28 октября 2013 года № 1111» (далее – проект) вносятся изменения в государственную программу «Экономическое развитие Вологодской области на 2014-2020 годы» (далее – государственная программа).</w:t>
      </w:r>
    </w:p>
    <w:p w:rsidR="00B95115" w:rsidRDefault="00B95115" w:rsidP="00B95115">
      <w:r>
        <w:t>1.</w:t>
      </w:r>
      <w:r>
        <w:tab/>
        <w:t>В соответствии с подпунктом «а» пункта 9.2. постановления Правительства области от 27 мая 2015 года № 439 «Об утверждении порядка разработки, реализации и оценки эффективности государственных программ Вологодской области» (далее – Порядок) проектом предусматривается приведение объемов финансирования мероприятий государственной программы  в соответствии с законом области № 4365-ОЗ от 29 июня 2018 года «О внесении изменений в закон области «Об областном бюджете на 2018 год и плановый период 2019 и 2020 годов».</w:t>
      </w:r>
    </w:p>
    <w:p w:rsidR="00B95115" w:rsidRDefault="00B95115" w:rsidP="00B95115">
      <w:r>
        <w:lastRenderedPageBreak/>
        <w:t>2.</w:t>
      </w:r>
      <w:r>
        <w:tab/>
        <w:t>В соответствии с подпунктом «б» пункта 9.2. Порядка и поручением Правительства области от 31 мая 2018 года № ПрПВО-097/18 (выписка из Протокола заседания Правительства области от 28 мая 2018 года № 20) проектом предусматриваются следующие изменения в части:</w:t>
      </w:r>
    </w:p>
    <w:p w:rsidR="00B95115" w:rsidRDefault="00B95115" w:rsidP="00B95115">
      <w:r>
        <w:t xml:space="preserve">1) государственной программы:  </w:t>
      </w:r>
    </w:p>
    <w:p w:rsidR="00B95115" w:rsidRDefault="00B95115" w:rsidP="00B95115">
      <w:r>
        <w:t xml:space="preserve">исключение плановых значений на 2018-2020 годы целевого показателя «Доля инновационных товаров, работ, услуг в общем объеме отгруженных товаров, выполненных работ, услуг»; </w:t>
      </w:r>
    </w:p>
    <w:p w:rsidR="00B95115" w:rsidRDefault="00B95115" w:rsidP="00B95115">
      <w:r>
        <w:t>2) подпрограммы 2:</w:t>
      </w:r>
    </w:p>
    <w:p w:rsidR="00B95115" w:rsidRDefault="00B95115" w:rsidP="00B95115">
      <w:r>
        <w:t xml:space="preserve">увеличение плановых значений показателя «Объем закупок товарно-материальных ценностей и услуг, осуществленных с помощью внутрирегиональной кооперации, в рамках проекта «Синергия роста», установив плановые значения показателя на 2018 год - 17000 млн. рублей, на 2019 год - 18000 млн. рублей, на 2020 год - 19000 млн. рублей; </w:t>
      </w:r>
    </w:p>
    <w:p w:rsidR="00B95115" w:rsidRDefault="00B95115" w:rsidP="00B95115">
      <w:r>
        <w:t>3) подпрограммы 4:</w:t>
      </w:r>
    </w:p>
    <w:p w:rsidR="00B95115" w:rsidRDefault="00B95115" w:rsidP="00B95115">
      <w:r>
        <w:t xml:space="preserve">а) замена с 2018 года целевого показателя «Количество объектов </w:t>
      </w:r>
    </w:p>
    <w:p w:rsidR="00B95115" w:rsidRDefault="00B95115" w:rsidP="00B95115">
      <w:r>
        <w:t xml:space="preserve">инновационной инфраструктуры, созданных в рамках основного </w:t>
      </w:r>
    </w:p>
    <w:p w:rsidR="00B95115" w:rsidRDefault="00B95115" w:rsidP="00B95115">
      <w:r>
        <w:t>мероприятия 4.1» на показатель «количество объектов инновационной инфраструктуры, получивших государственную поддержку  в рамках основного мероприятия 4.1».</w:t>
      </w:r>
    </w:p>
    <w:p w:rsidR="00B95115" w:rsidRDefault="00B95115" w:rsidP="00B95115">
      <w:r>
        <w:t>В рамках основного мероприятия 4.1 предусмотрено оказание информационной  и консультационной поддержки для объектов инновационной инфраструктуры.</w:t>
      </w:r>
    </w:p>
    <w:p w:rsidR="00B95115" w:rsidRDefault="00B95115" w:rsidP="00B95115">
      <w:r>
        <w:t>Количественное значение «1» определяется исходя из того, в рамках основного мероприятия 4.1 предусмотрено ежегодное взаимодействие с Некоммерческим партнерством «Центр инновационно-аналитической поддержки инноваций».</w:t>
      </w:r>
    </w:p>
    <w:p w:rsidR="00B95115" w:rsidRDefault="00B95115" w:rsidP="00B95115">
      <w:r>
        <w:t>Таким образом, значение показателя «количество объектов инновационной инфраструктуры, получивших государственную поддержку в рамках основного мероприятия 4.1» планируется:</w:t>
      </w:r>
    </w:p>
    <w:p w:rsidR="00B95115" w:rsidRDefault="00B95115" w:rsidP="00B95115">
      <w:r>
        <w:t>в 2018 году – 1 объект;</w:t>
      </w:r>
    </w:p>
    <w:p w:rsidR="00B95115" w:rsidRDefault="00B95115" w:rsidP="00B95115">
      <w:r>
        <w:t>в 2019 году – 1 объект;</w:t>
      </w:r>
    </w:p>
    <w:p w:rsidR="00B95115" w:rsidRDefault="00B95115" w:rsidP="00B95115">
      <w:r>
        <w:t>в 2020 году – 1 объект.</w:t>
      </w:r>
    </w:p>
    <w:p w:rsidR="00B95115" w:rsidRDefault="00B95115" w:rsidP="00B95115">
      <w:r>
        <w:t xml:space="preserve">б) исключение целевого показателя «Количество проектов, получивших </w:t>
      </w:r>
    </w:p>
    <w:p w:rsidR="00B95115" w:rsidRDefault="00B95115" w:rsidP="00B95115">
      <w:r>
        <w:t xml:space="preserve">финансовую поддержку Фонда развития научно-технологического </w:t>
      </w:r>
    </w:p>
    <w:p w:rsidR="00B95115" w:rsidRDefault="00B95115" w:rsidP="00B95115">
      <w:r>
        <w:t xml:space="preserve">потенциала области, результаты которых применены в организациях </w:t>
      </w:r>
    </w:p>
    <w:p w:rsidR="00B95115" w:rsidRDefault="00B95115" w:rsidP="00B95115">
      <w:r>
        <w:t xml:space="preserve">области». </w:t>
      </w:r>
    </w:p>
    <w:p w:rsidR="00B95115" w:rsidRDefault="00B95115" w:rsidP="00B95115">
      <w:r>
        <w:t>3.</w:t>
      </w:r>
      <w:r>
        <w:tab/>
        <w:t>В соответствии с подпунктом «б» пункта 9.2. Порядка и  поручением Правительства области от 31 мая 2018 года № ПрПВО-118/18 (выписка из Протокола заседания Правительства области от 28 мая 2018 года № 20) проектом предусматриваются изменения в части исключения с 2018 года целевых показателей подпрограммы 11 в разрезе муниципальных образований области.</w:t>
      </w:r>
    </w:p>
    <w:p w:rsidR="00B95115" w:rsidRDefault="00B95115" w:rsidP="00B95115">
      <w:r>
        <w:t>Обсуждение открыто 08.08.2018 15:18:00</w:t>
      </w:r>
    </w:p>
    <w:p w:rsidR="00B95115" w:rsidRDefault="00B95115" w:rsidP="00B95115">
      <w:r>
        <w:t>Обсуждение будет закрыто 22.08.2018 15:18:00</w:t>
      </w:r>
    </w:p>
    <w:p w:rsidR="00B95115" w:rsidRDefault="00B95115" w:rsidP="00B95115">
      <w:r>
        <w:t xml:space="preserve">http://vologda-oblast.ru/obshchestvennoe_obsuzhdenie_npa/statya/1709576/ </w:t>
      </w:r>
    </w:p>
    <w:p w:rsidR="00B95115" w:rsidRDefault="00B95115" w:rsidP="00B95115"/>
    <w:p w:rsidR="00B95115" w:rsidRDefault="00B95115" w:rsidP="00B95115">
      <w:r>
        <w:t xml:space="preserve">Проект постановления Правительства Вологодской области «О внесении изменений в постановление Правительства области  от 13 февраля 2017 года № 155» </w:t>
      </w:r>
    </w:p>
    <w:p w:rsidR="00B95115" w:rsidRDefault="00B95115" w:rsidP="00B95115">
      <w:r>
        <w:t>Проектом постановления предполагается внесение изменений в постановление Правительства Вологодской области от 13 февраля 2017 года № 155 «Об утверждении Порядка предоставления субсидий на оказание несвязанной поддержки сельскохозяйственным товаропроизводителям в области растениеводства» (далее – Постановление) в части уточнения механизма распределения субсидии в случае увеличения бюджетных ассигнований за счет резервного фонда Правительства Российской Федерации.</w:t>
      </w:r>
    </w:p>
    <w:p w:rsidR="00B95115" w:rsidRDefault="00B95115" w:rsidP="00B95115">
      <w:r>
        <w:t>В соответствии с распоряжением Правительства РФ №1620-р от 04.08.2018 года Вологодской области распределены бюджетные ассигнования резервного фонда Правительства Российской Федерации в размере 32614,6 тыс. рублей на оказание несвязанной поддержки сельхозтоваропроизводителям в области растениеводства.</w:t>
      </w:r>
    </w:p>
    <w:p w:rsidR="00B95115" w:rsidRDefault="00B95115" w:rsidP="00B95115">
      <w:r>
        <w:t>Обсуждение открыто 08.08.2018 15:30:00</w:t>
      </w:r>
    </w:p>
    <w:p w:rsidR="00B95115" w:rsidRDefault="00B95115" w:rsidP="00B95115">
      <w:r>
        <w:t>Обсуждение будет закрыто 22.08.2018 15:30:00</w:t>
      </w:r>
    </w:p>
    <w:p w:rsidR="00B95115" w:rsidRDefault="00B95115" w:rsidP="00B95115">
      <w:r>
        <w:t xml:space="preserve">http://vologda-oblast.ru/obshchestvennoe_obsuzhdenie_npa/statya/1709579/ </w:t>
      </w:r>
    </w:p>
    <w:p w:rsidR="00B95115" w:rsidRDefault="00B95115" w:rsidP="00B95115"/>
    <w:p w:rsidR="00B95115" w:rsidRDefault="00B95115" w:rsidP="00B95115">
      <w:r>
        <w:t>Проект постановления Правительства области  «О внесении изменения в постановление Правительства области  от 1 апреля  2013 года № 339»</w:t>
      </w:r>
    </w:p>
    <w:p w:rsidR="00B95115" w:rsidRDefault="00B95115" w:rsidP="00B95115">
      <w:r>
        <w:t xml:space="preserve">Настоящим проектом постановления Правительства области предлагается </w:t>
      </w:r>
    </w:p>
    <w:p w:rsidR="00B95115" w:rsidRDefault="00B95115" w:rsidP="00B95115">
      <w:r>
        <w:t>внести изменения в следующие  порядки предоставления субсидий, утвержденные постановлением Правительства области от 1 апреля 2013 года № 339: Порядок предоставления субсидий на возмещение субъектам малого и среднего предпринимательства части затрат по уплате процентов по кредитам, полученным в кредитных организациях, Порядок предоставления субсидий на возмещение субъектам малого и среднего предпринимательства части затрат по лизинговым договорам, Порядок предоставления субсидий на возмещение субъектам малого и среднего предпринимательства части затрат на приобретение оборудования, Порядок предоставления субсидий на возмещение субъектам малого и среднего предпринимательства части затрат на создание и (или) обеспечение деятельности центров молодежного инновационного творчества.</w:t>
      </w:r>
    </w:p>
    <w:p w:rsidR="00B95115" w:rsidRDefault="00B95115" w:rsidP="00B95115">
      <w:r>
        <w:t xml:space="preserve">            Изменения вносятся по инициативе Управления Министерства юстиции Российской Федерации по Вологодской области.  Согласно вносимым изменениям анкета получателя поддержки и отчет, предоставление которых предусмотрено порядками предоставления субсидий,  заверяются печатью  только при ее наличии у юридического лица или индивидуального предпринимателя.</w:t>
      </w:r>
    </w:p>
    <w:p w:rsidR="00B95115" w:rsidRDefault="00B95115" w:rsidP="00B95115">
      <w:r>
        <w:t>Обсуждение открыто 10.08.2018 09:57:00</w:t>
      </w:r>
    </w:p>
    <w:p w:rsidR="00B95115" w:rsidRDefault="00B95115" w:rsidP="00B95115">
      <w:r>
        <w:t>Обсуждение будет закрыто 24.08.2018 09:57:00</w:t>
      </w:r>
    </w:p>
    <w:p w:rsidR="004641C1" w:rsidRDefault="00B95115" w:rsidP="00B95115">
      <w:r>
        <w:t>http://vologda-oblast.ru/obshchestvennoe_obsuzhdenie_npa/statya/1709642/</w:t>
      </w:r>
      <w:bookmarkStart w:id="0" w:name="_GoBack"/>
      <w:bookmarkEnd w:id="0"/>
    </w:p>
    <w:sectPr w:rsidR="0046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1B"/>
    <w:rsid w:val="0015461B"/>
    <w:rsid w:val="002B0D51"/>
    <w:rsid w:val="004641C1"/>
    <w:rsid w:val="00B9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6713F-44F0-4AA4-90A1-6D10A08E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3665</Words>
  <Characters>20897</Characters>
  <Application>Microsoft Office Word</Application>
  <DocSecurity>0</DocSecurity>
  <Lines>174</Lines>
  <Paragraphs>49</Paragraphs>
  <ScaleCrop>false</ScaleCrop>
  <Company/>
  <LinksUpToDate>false</LinksUpToDate>
  <CharactersWithSpaces>24513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ZhaboMA</dc:creator>
  <cp:keywords/>
  <dc:description/>
  <cp:lastModifiedBy>ZhaboMA</cp:lastModifiedBy>
  <cp:revision>5</cp:revision>
  <dcterms:created xsi:type="dcterms:W3CDTF">2018-08-13T08:08:00Z</dcterms:created>
  <dcterms:modified xsi:type="dcterms:W3CDTF">2018-08-13T13:51:00Z</dcterms:modified>
</cp:coreProperties>
</file>