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A22" w:rsidRDefault="00F64A22">
      <w:pPr>
        <w:spacing w:line="259" w:lineRule="auto"/>
        <w:jc w:val="both"/>
        <w:rPr>
          <w:sz w:val="24"/>
        </w:rPr>
      </w:pPr>
    </w:p>
    <w:p w:rsidR="00F64A22" w:rsidRDefault="00F64A22" w:rsidP="00F64A22">
      <w:pPr>
        <w:rPr>
          <w:sz w:val="24"/>
        </w:rPr>
      </w:pPr>
    </w:p>
    <w:p w:rsidR="00D343E1" w:rsidRDefault="000E4E6A">
      <w:pPr>
        <w:pStyle w:val="a3"/>
        <w:spacing w:before="73"/>
        <w:ind w:right="133"/>
        <w:jc w:val="right"/>
      </w:pPr>
      <w:r>
        <w:t>Приложение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</w:t>
      </w:r>
    </w:p>
    <w:p w:rsidR="00D343E1" w:rsidRDefault="000E4E6A">
      <w:pPr>
        <w:pStyle w:val="21"/>
        <w:spacing w:before="183" w:line="259" w:lineRule="auto"/>
        <w:ind w:left="2274" w:right="203" w:hanging="1932"/>
      </w:pPr>
      <w:bookmarkStart w:id="0" w:name="_GoBack"/>
      <w:r>
        <w:t>Требования к содержанию, структуре и оформлению материалов, направляемых для</w:t>
      </w:r>
      <w:r>
        <w:rPr>
          <w:spacing w:val="-57"/>
        </w:rPr>
        <w:t xml:space="preserve"> </w:t>
      </w:r>
      <w:r>
        <w:t>публикации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сборнике</w:t>
      </w:r>
      <w:r>
        <w:rPr>
          <w:spacing w:val="-2"/>
        </w:rPr>
        <w:t xml:space="preserve"> </w:t>
      </w:r>
      <w:r>
        <w:t>материалов конференции</w:t>
      </w:r>
    </w:p>
    <w:bookmarkEnd w:id="0"/>
    <w:p w:rsidR="00D343E1" w:rsidRDefault="000E4E6A">
      <w:pPr>
        <w:pStyle w:val="a3"/>
        <w:spacing w:before="160" w:line="259" w:lineRule="auto"/>
        <w:ind w:left="261" w:firstLine="566"/>
        <w:jc w:val="left"/>
      </w:pPr>
      <w:r>
        <w:t>Тезисы</w:t>
      </w:r>
      <w:r>
        <w:rPr>
          <w:spacing w:val="9"/>
        </w:rPr>
        <w:t xml:space="preserve"> </w:t>
      </w:r>
      <w:r>
        <w:t>доклада,</w:t>
      </w:r>
      <w:r>
        <w:rPr>
          <w:spacing w:val="9"/>
        </w:rPr>
        <w:t xml:space="preserve"> </w:t>
      </w:r>
      <w:r>
        <w:t>направляемые</w:t>
      </w:r>
      <w:r>
        <w:rPr>
          <w:spacing w:val="9"/>
        </w:rPr>
        <w:t xml:space="preserve"> </w:t>
      </w:r>
      <w:r>
        <w:t>для</w:t>
      </w:r>
      <w:r>
        <w:rPr>
          <w:spacing w:val="10"/>
        </w:rPr>
        <w:t xml:space="preserve"> </w:t>
      </w:r>
      <w:r>
        <w:t>публикации</w:t>
      </w:r>
      <w:r>
        <w:rPr>
          <w:spacing w:val="10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сборнике</w:t>
      </w:r>
      <w:r>
        <w:rPr>
          <w:spacing w:val="9"/>
        </w:rPr>
        <w:t xml:space="preserve"> </w:t>
      </w:r>
      <w:r>
        <w:t>материалов</w:t>
      </w:r>
      <w:r>
        <w:rPr>
          <w:spacing w:val="9"/>
        </w:rPr>
        <w:t xml:space="preserve"> </w:t>
      </w:r>
      <w:r>
        <w:t>конференции,</w:t>
      </w:r>
      <w:r>
        <w:rPr>
          <w:spacing w:val="-57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соответствовать следующим</w:t>
      </w:r>
      <w:r>
        <w:rPr>
          <w:spacing w:val="-1"/>
        </w:rPr>
        <w:t xml:space="preserve"> </w:t>
      </w:r>
      <w:r>
        <w:t>требованиям.</w:t>
      </w:r>
    </w:p>
    <w:p w:rsidR="00D343E1" w:rsidRDefault="000E4E6A">
      <w:pPr>
        <w:pStyle w:val="a4"/>
        <w:numPr>
          <w:ilvl w:val="0"/>
          <w:numId w:val="3"/>
        </w:numPr>
        <w:tabs>
          <w:tab w:val="left" w:pos="622"/>
        </w:tabs>
        <w:spacing w:before="160" w:line="249" w:lineRule="auto"/>
        <w:ind w:right="132"/>
        <w:jc w:val="both"/>
        <w:rPr>
          <w:sz w:val="24"/>
        </w:rPr>
      </w:pPr>
      <w:r>
        <w:rPr>
          <w:sz w:val="24"/>
        </w:rPr>
        <w:t>Аннотация: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английском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языках</w:t>
      </w:r>
      <w:r>
        <w:rPr>
          <w:spacing w:val="1"/>
          <w:sz w:val="24"/>
        </w:rPr>
        <w:t xml:space="preserve"> </w:t>
      </w:r>
      <w:r>
        <w:rPr>
          <w:sz w:val="24"/>
        </w:rPr>
        <w:t>(использование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машинных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переводчиков</w:t>
      </w:r>
      <w:r>
        <w:rPr>
          <w:spacing w:val="-14"/>
          <w:sz w:val="24"/>
        </w:rPr>
        <w:t xml:space="preserve"> </w:t>
      </w:r>
      <w:r>
        <w:rPr>
          <w:sz w:val="24"/>
        </w:rPr>
        <w:t>не</w:t>
      </w:r>
      <w:r>
        <w:rPr>
          <w:spacing w:val="-13"/>
          <w:sz w:val="24"/>
        </w:rPr>
        <w:t xml:space="preserve"> </w:t>
      </w:r>
      <w:r>
        <w:rPr>
          <w:sz w:val="24"/>
        </w:rPr>
        <w:t>допускается);</w:t>
      </w:r>
      <w:r>
        <w:rPr>
          <w:spacing w:val="-13"/>
          <w:sz w:val="24"/>
        </w:rPr>
        <w:t xml:space="preserve"> </w:t>
      </w:r>
      <w:r>
        <w:rPr>
          <w:sz w:val="24"/>
        </w:rPr>
        <w:t>не</w:t>
      </w:r>
      <w:r>
        <w:rPr>
          <w:spacing w:val="-13"/>
          <w:sz w:val="24"/>
        </w:rPr>
        <w:t xml:space="preserve"> </w:t>
      </w:r>
      <w:r>
        <w:rPr>
          <w:sz w:val="24"/>
        </w:rPr>
        <w:t>более</w:t>
      </w:r>
      <w:r>
        <w:rPr>
          <w:spacing w:val="-14"/>
          <w:sz w:val="24"/>
        </w:rPr>
        <w:t xml:space="preserve"> </w:t>
      </w:r>
      <w:r>
        <w:rPr>
          <w:sz w:val="24"/>
        </w:rPr>
        <w:t>250</w:t>
      </w:r>
      <w:r>
        <w:rPr>
          <w:spacing w:val="-12"/>
          <w:sz w:val="24"/>
        </w:rPr>
        <w:t xml:space="preserve"> </w:t>
      </w:r>
      <w:r>
        <w:rPr>
          <w:sz w:val="24"/>
        </w:rPr>
        <w:t>слов;</w:t>
      </w:r>
      <w:r>
        <w:rPr>
          <w:spacing w:val="-13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-11"/>
          <w:sz w:val="24"/>
        </w:rPr>
        <w:t xml:space="preserve"> </w:t>
      </w:r>
      <w:r>
        <w:rPr>
          <w:sz w:val="24"/>
        </w:rPr>
        <w:t>цель</w:t>
      </w:r>
      <w:r>
        <w:rPr>
          <w:spacing w:val="-13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-13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58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1"/>
          <w:sz w:val="24"/>
        </w:rPr>
        <w:t xml:space="preserve"> </w:t>
      </w:r>
      <w:r>
        <w:rPr>
          <w:sz w:val="24"/>
        </w:rPr>
        <w:t>и выводы.</w:t>
      </w:r>
    </w:p>
    <w:p w:rsidR="00D343E1" w:rsidRDefault="000E4E6A">
      <w:pPr>
        <w:pStyle w:val="a4"/>
        <w:numPr>
          <w:ilvl w:val="0"/>
          <w:numId w:val="3"/>
        </w:numPr>
        <w:tabs>
          <w:tab w:val="left" w:pos="622"/>
        </w:tabs>
        <w:spacing w:before="0" w:line="249" w:lineRule="auto"/>
        <w:ind w:right="142"/>
        <w:jc w:val="both"/>
        <w:rPr>
          <w:sz w:val="24"/>
        </w:rPr>
      </w:pPr>
      <w:r>
        <w:rPr>
          <w:sz w:val="24"/>
        </w:rPr>
        <w:t>Ключевые слова: на русском языке и английском языках (использование машинных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переводчиков не допускается); от 5 до 10 ключевых слов; ключевое словосочетание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состоит</w:t>
      </w:r>
      <w:r>
        <w:rPr>
          <w:spacing w:val="-1"/>
          <w:sz w:val="24"/>
        </w:rPr>
        <w:t xml:space="preserve"> </w:t>
      </w:r>
      <w:r>
        <w:rPr>
          <w:sz w:val="24"/>
        </w:rPr>
        <w:t>максимум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2"/>
          <w:sz w:val="24"/>
        </w:rPr>
        <w:t xml:space="preserve"> </w:t>
      </w:r>
      <w:r>
        <w:rPr>
          <w:sz w:val="24"/>
        </w:rPr>
        <w:t>3 слов.</w:t>
      </w:r>
    </w:p>
    <w:p w:rsidR="00D343E1" w:rsidRDefault="000E4E6A">
      <w:pPr>
        <w:pStyle w:val="a4"/>
        <w:numPr>
          <w:ilvl w:val="0"/>
          <w:numId w:val="3"/>
        </w:numPr>
        <w:tabs>
          <w:tab w:val="left" w:pos="622"/>
        </w:tabs>
        <w:spacing w:before="3" w:line="247" w:lineRule="auto"/>
        <w:ind w:right="140"/>
        <w:jc w:val="both"/>
        <w:rPr>
          <w:sz w:val="24"/>
        </w:rPr>
      </w:pPr>
      <w:r>
        <w:rPr>
          <w:sz w:val="24"/>
        </w:rPr>
        <w:t>Структура тезисов: введение (актуальность, цель работы, научная новизна), объект 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исследования;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результаты; выводы.</w:t>
      </w:r>
    </w:p>
    <w:p w:rsidR="00D343E1" w:rsidRDefault="000E4E6A">
      <w:pPr>
        <w:pStyle w:val="a4"/>
        <w:numPr>
          <w:ilvl w:val="0"/>
          <w:numId w:val="3"/>
        </w:numPr>
        <w:tabs>
          <w:tab w:val="left" w:pos="622"/>
        </w:tabs>
        <w:spacing w:before="6" w:line="249" w:lineRule="auto"/>
        <w:ind w:right="138"/>
        <w:jc w:val="both"/>
        <w:rPr>
          <w:sz w:val="24"/>
        </w:rPr>
      </w:pPr>
      <w:r>
        <w:rPr>
          <w:sz w:val="24"/>
        </w:rPr>
        <w:t>Список литературы: включает работы, которые упоминаются в тексте и которые были</w:t>
      </w:r>
      <w:r>
        <w:rPr>
          <w:spacing w:val="1"/>
          <w:sz w:val="24"/>
        </w:rPr>
        <w:t xml:space="preserve"> </w:t>
      </w:r>
      <w:r>
        <w:rPr>
          <w:sz w:val="24"/>
        </w:rPr>
        <w:t>опубликованы;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неопубликованные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7"/>
          <w:sz w:val="24"/>
        </w:rPr>
        <w:t xml:space="preserve"> </w:t>
      </w:r>
      <w:r>
        <w:rPr>
          <w:sz w:val="24"/>
        </w:rPr>
        <w:t>упоминаются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тезисов.</w:t>
      </w:r>
    </w:p>
    <w:p w:rsidR="00D343E1" w:rsidRDefault="000E4E6A">
      <w:pPr>
        <w:pStyle w:val="a4"/>
        <w:numPr>
          <w:ilvl w:val="0"/>
          <w:numId w:val="3"/>
        </w:numPr>
        <w:tabs>
          <w:tab w:val="left" w:pos="622"/>
        </w:tabs>
        <w:spacing w:before="3"/>
        <w:ind w:hanging="361"/>
        <w:jc w:val="both"/>
        <w:rPr>
          <w:sz w:val="24"/>
        </w:rPr>
      </w:pPr>
      <w:r>
        <w:rPr>
          <w:sz w:val="24"/>
        </w:rPr>
        <w:t>Технические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требования:</w:t>
      </w:r>
    </w:p>
    <w:p w:rsidR="00D343E1" w:rsidRDefault="000E4E6A">
      <w:pPr>
        <w:pStyle w:val="a4"/>
        <w:numPr>
          <w:ilvl w:val="1"/>
          <w:numId w:val="3"/>
        </w:numPr>
        <w:tabs>
          <w:tab w:val="left" w:pos="682"/>
        </w:tabs>
        <w:spacing w:before="10" w:line="249" w:lineRule="auto"/>
        <w:ind w:right="133" w:hanging="428"/>
        <w:rPr>
          <w:sz w:val="24"/>
        </w:rPr>
      </w:pPr>
      <w:r>
        <w:rPr>
          <w:sz w:val="24"/>
        </w:rPr>
        <w:t>Текстовый редактор – Word 2007 с расширением docx (не допускается конвертирование</w:t>
      </w:r>
      <w:r>
        <w:rPr>
          <w:spacing w:val="-58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1"/>
          <w:sz w:val="24"/>
        </w:rPr>
        <w:t xml:space="preserve"> </w:t>
      </w:r>
      <w:r>
        <w:rPr>
          <w:sz w:val="24"/>
        </w:rPr>
        <w:t>версии</w:t>
      </w:r>
      <w:r>
        <w:rPr>
          <w:spacing w:val="1"/>
          <w:sz w:val="24"/>
        </w:rPr>
        <w:t xml:space="preserve"> </w:t>
      </w:r>
      <w:r>
        <w:rPr>
          <w:sz w:val="24"/>
        </w:rPr>
        <w:t>Word).</w:t>
      </w:r>
    </w:p>
    <w:p w:rsidR="00D343E1" w:rsidRDefault="000E4E6A">
      <w:pPr>
        <w:pStyle w:val="a4"/>
        <w:numPr>
          <w:ilvl w:val="1"/>
          <w:numId w:val="3"/>
        </w:numPr>
        <w:tabs>
          <w:tab w:val="left" w:pos="682"/>
        </w:tabs>
        <w:spacing w:before="2"/>
        <w:ind w:left="681" w:hanging="421"/>
        <w:rPr>
          <w:sz w:val="24"/>
        </w:rPr>
      </w:pPr>
      <w:r>
        <w:rPr>
          <w:sz w:val="24"/>
        </w:rPr>
        <w:t>Формат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страницы</w:t>
      </w:r>
      <w:r>
        <w:rPr>
          <w:spacing w:val="-1"/>
          <w:sz w:val="24"/>
        </w:rPr>
        <w:t xml:space="preserve"> </w:t>
      </w:r>
      <w:r>
        <w:rPr>
          <w:sz w:val="24"/>
        </w:rPr>
        <w:t>А4:</w:t>
      </w:r>
    </w:p>
    <w:p w:rsidR="00D343E1" w:rsidRDefault="000E4E6A">
      <w:pPr>
        <w:pStyle w:val="a3"/>
        <w:spacing w:before="12"/>
        <w:ind w:left="686"/>
        <w:jc w:val="left"/>
      </w:pPr>
      <w:r>
        <w:t>–</w:t>
      </w:r>
      <w:r>
        <w:rPr>
          <w:spacing w:val="57"/>
        </w:rPr>
        <w:t xml:space="preserve"> </w:t>
      </w:r>
      <w:r>
        <w:t>поля:</w:t>
      </w:r>
      <w:r>
        <w:rPr>
          <w:spacing w:val="-1"/>
        </w:rPr>
        <w:t xml:space="preserve"> </w:t>
      </w:r>
      <w:r>
        <w:t>верхнее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см,</w:t>
      </w:r>
      <w:r>
        <w:rPr>
          <w:spacing w:val="1"/>
        </w:rPr>
        <w:t xml:space="preserve"> </w:t>
      </w:r>
      <w:r>
        <w:t>нижнее</w:t>
      </w:r>
      <w:r>
        <w:rPr>
          <w:spacing w:val="-1"/>
        </w:rPr>
        <w:t xml:space="preserve"> </w:t>
      </w:r>
      <w:r>
        <w:t>– 2,5</w:t>
      </w:r>
      <w:r>
        <w:rPr>
          <w:spacing w:val="-1"/>
        </w:rPr>
        <w:t xml:space="preserve"> </w:t>
      </w:r>
      <w:r>
        <w:t>см,</w:t>
      </w:r>
      <w:r>
        <w:rPr>
          <w:spacing w:val="-1"/>
        </w:rPr>
        <w:t xml:space="preserve"> </w:t>
      </w:r>
      <w:r>
        <w:t>левое –</w:t>
      </w:r>
      <w:r>
        <w:rPr>
          <w:spacing w:val="-1"/>
        </w:rPr>
        <w:t xml:space="preserve"> </w:t>
      </w:r>
      <w:r>
        <w:t>2,4</w:t>
      </w:r>
      <w:r>
        <w:rPr>
          <w:spacing w:val="-1"/>
        </w:rPr>
        <w:t xml:space="preserve"> </w:t>
      </w:r>
      <w:r>
        <w:t>см,</w:t>
      </w:r>
      <w:r>
        <w:rPr>
          <w:spacing w:val="-1"/>
        </w:rPr>
        <w:t xml:space="preserve"> </w:t>
      </w:r>
      <w:r>
        <w:t>правое</w:t>
      </w:r>
      <w:r>
        <w:rPr>
          <w:spacing w:val="-3"/>
        </w:rPr>
        <w:t xml:space="preserve"> </w:t>
      </w:r>
      <w:r>
        <w:t>– 1,9</w:t>
      </w:r>
      <w:r>
        <w:rPr>
          <w:spacing w:val="1"/>
        </w:rPr>
        <w:t xml:space="preserve"> </w:t>
      </w:r>
      <w:r>
        <w:t>см;</w:t>
      </w:r>
    </w:p>
    <w:p w:rsidR="00D343E1" w:rsidRDefault="000E4E6A">
      <w:pPr>
        <w:pStyle w:val="a4"/>
        <w:numPr>
          <w:ilvl w:val="2"/>
          <w:numId w:val="3"/>
        </w:numPr>
        <w:tabs>
          <w:tab w:val="left" w:pos="970"/>
        </w:tabs>
        <w:spacing w:before="11"/>
        <w:ind w:left="969"/>
        <w:jc w:val="left"/>
        <w:rPr>
          <w:sz w:val="24"/>
        </w:rPr>
      </w:pPr>
      <w:r>
        <w:rPr>
          <w:sz w:val="24"/>
        </w:rPr>
        <w:t>гарнитура</w:t>
      </w:r>
      <w:r>
        <w:rPr>
          <w:spacing w:val="-3"/>
          <w:sz w:val="24"/>
        </w:rPr>
        <w:t xml:space="preserve"> </w:t>
      </w:r>
      <w:r>
        <w:rPr>
          <w:sz w:val="24"/>
        </w:rPr>
        <w:t>шрифта –</w:t>
      </w:r>
      <w:r>
        <w:rPr>
          <w:spacing w:val="-2"/>
          <w:sz w:val="24"/>
        </w:rPr>
        <w:t xml:space="preserve"> </w:t>
      </w:r>
      <w:r>
        <w:rPr>
          <w:sz w:val="24"/>
        </w:rPr>
        <w:t>TimesNewRoman,</w:t>
      </w:r>
      <w:r>
        <w:rPr>
          <w:spacing w:val="-1"/>
          <w:sz w:val="24"/>
        </w:rPr>
        <w:t xml:space="preserve"> </w:t>
      </w:r>
      <w:r>
        <w:rPr>
          <w:sz w:val="24"/>
        </w:rPr>
        <w:t>кегль</w:t>
      </w:r>
      <w:r>
        <w:rPr>
          <w:spacing w:val="-2"/>
          <w:sz w:val="24"/>
        </w:rPr>
        <w:t xml:space="preserve"> </w:t>
      </w:r>
      <w:r>
        <w:rPr>
          <w:sz w:val="24"/>
        </w:rPr>
        <w:t>(размер</w:t>
      </w:r>
      <w:r>
        <w:rPr>
          <w:spacing w:val="-1"/>
          <w:sz w:val="24"/>
        </w:rPr>
        <w:t xml:space="preserve"> </w:t>
      </w:r>
      <w:r>
        <w:rPr>
          <w:sz w:val="24"/>
        </w:rPr>
        <w:t>шрифта)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14</w:t>
      </w:r>
      <w:r>
        <w:rPr>
          <w:spacing w:val="-2"/>
          <w:sz w:val="24"/>
        </w:rPr>
        <w:t xml:space="preserve"> </w:t>
      </w:r>
      <w:r>
        <w:rPr>
          <w:sz w:val="24"/>
        </w:rPr>
        <w:t>пт.;</w:t>
      </w:r>
    </w:p>
    <w:p w:rsidR="00D343E1" w:rsidRDefault="000E4E6A">
      <w:pPr>
        <w:pStyle w:val="a4"/>
        <w:numPr>
          <w:ilvl w:val="2"/>
          <w:numId w:val="3"/>
        </w:numPr>
        <w:tabs>
          <w:tab w:val="left" w:pos="970"/>
        </w:tabs>
        <w:spacing w:before="11"/>
        <w:ind w:left="969"/>
        <w:jc w:val="left"/>
        <w:rPr>
          <w:sz w:val="24"/>
        </w:rPr>
      </w:pPr>
      <w:r>
        <w:rPr>
          <w:sz w:val="24"/>
        </w:rPr>
        <w:t>выравнивание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ширине;</w:t>
      </w:r>
    </w:p>
    <w:p w:rsidR="00D343E1" w:rsidRDefault="000E4E6A">
      <w:pPr>
        <w:pStyle w:val="a4"/>
        <w:numPr>
          <w:ilvl w:val="2"/>
          <w:numId w:val="3"/>
        </w:numPr>
        <w:tabs>
          <w:tab w:val="left" w:pos="970"/>
          <w:tab w:val="left" w:pos="2621"/>
          <w:tab w:val="left" w:pos="4137"/>
          <w:tab w:val="left" w:pos="5101"/>
          <w:tab w:val="left" w:pos="6442"/>
          <w:tab w:val="left" w:pos="6862"/>
          <w:tab w:val="left" w:pos="8373"/>
        </w:tabs>
        <w:spacing w:before="11" w:line="247" w:lineRule="auto"/>
        <w:ind w:right="138" w:firstLine="0"/>
        <w:jc w:val="left"/>
        <w:rPr>
          <w:sz w:val="24"/>
        </w:rPr>
      </w:pPr>
      <w:r>
        <w:rPr>
          <w:sz w:val="24"/>
        </w:rPr>
        <w:t>интерлиньяж</w:t>
      </w:r>
      <w:r>
        <w:rPr>
          <w:sz w:val="24"/>
        </w:rPr>
        <w:tab/>
        <w:t>(расстояние</w:t>
      </w:r>
      <w:r>
        <w:rPr>
          <w:sz w:val="24"/>
        </w:rPr>
        <w:tab/>
        <w:t>между</w:t>
      </w:r>
      <w:r>
        <w:rPr>
          <w:sz w:val="24"/>
        </w:rPr>
        <w:tab/>
        <w:t>строками)</w:t>
      </w:r>
      <w:r>
        <w:rPr>
          <w:sz w:val="24"/>
        </w:rPr>
        <w:tab/>
        <w:t>–</w:t>
      </w:r>
      <w:r>
        <w:rPr>
          <w:sz w:val="24"/>
        </w:rPr>
        <w:tab/>
        <w:t>одинарный;</w:t>
      </w:r>
      <w:r>
        <w:rPr>
          <w:sz w:val="24"/>
        </w:rPr>
        <w:tab/>
      </w:r>
      <w:r>
        <w:rPr>
          <w:spacing w:val="-1"/>
          <w:sz w:val="24"/>
        </w:rPr>
        <w:t>используется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автоматическая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расстановка переносов;</w:t>
      </w:r>
    </w:p>
    <w:p w:rsidR="00D343E1" w:rsidRDefault="000E4E6A">
      <w:pPr>
        <w:pStyle w:val="a4"/>
        <w:numPr>
          <w:ilvl w:val="2"/>
          <w:numId w:val="3"/>
        </w:numPr>
        <w:tabs>
          <w:tab w:val="left" w:pos="970"/>
        </w:tabs>
        <w:spacing w:before="5"/>
        <w:ind w:left="969"/>
        <w:jc w:val="left"/>
        <w:rPr>
          <w:sz w:val="24"/>
        </w:rPr>
      </w:pPr>
      <w:r>
        <w:rPr>
          <w:sz w:val="24"/>
        </w:rPr>
        <w:t>число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страниц –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2;</w:t>
      </w:r>
    </w:p>
    <w:p w:rsidR="00D343E1" w:rsidRDefault="000E4E6A">
      <w:pPr>
        <w:pStyle w:val="a4"/>
        <w:numPr>
          <w:ilvl w:val="2"/>
          <w:numId w:val="3"/>
        </w:numPr>
        <w:tabs>
          <w:tab w:val="left" w:pos="970"/>
        </w:tabs>
        <w:spacing w:before="12" w:line="247" w:lineRule="auto"/>
        <w:ind w:right="138" w:firstLine="0"/>
        <w:jc w:val="left"/>
        <w:rPr>
          <w:sz w:val="24"/>
        </w:rPr>
      </w:pPr>
      <w:r>
        <w:rPr>
          <w:sz w:val="24"/>
        </w:rPr>
        <w:t>абзацный</w:t>
      </w:r>
      <w:r>
        <w:rPr>
          <w:spacing w:val="6"/>
          <w:sz w:val="24"/>
        </w:rPr>
        <w:t xml:space="preserve"> </w:t>
      </w:r>
      <w:r>
        <w:rPr>
          <w:sz w:val="24"/>
        </w:rPr>
        <w:t>отступ</w:t>
      </w:r>
      <w:r>
        <w:rPr>
          <w:spacing w:val="10"/>
          <w:sz w:val="24"/>
        </w:rPr>
        <w:t xml:space="preserve"> </w:t>
      </w:r>
      <w:r>
        <w:rPr>
          <w:sz w:val="24"/>
        </w:rPr>
        <w:t>–</w:t>
      </w:r>
      <w:r>
        <w:rPr>
          <w:spacing w:val="8"/>
          <w:sz w:val="24"/>
        </w:rPr>
        <w:t xml:space="preserve"> </w:t>
      </w:r>
      <w:r>
        <w:rPr>
          <w:sz w:val="24"/>
        </w:rPr>
        <w:t>1</w:t>
      </w:r>
      <w:r>
        <w:rPr>
          <w:spacing w:val="6"/>
          <w:sz w:val="24"/>
        </w:rPr>
        <w:t xml:space="preserve"> </w:t>
      </w:r>
      <w:r>
        <w:rPr>
          <w:sz w:val="24"/>
        </w:rPr>
        <w:t>см</w:t>
      </w:r>
      <w:r>
        <w:rPr>
          <w:spacing w:val="8"/>
          <w:sz w:val="24"/>
        </w:rPr>
        <w:t xml:space="preserve"> </w:t>
      </w:r>
      <w:r>
        <w:rPr>
          <w:sz w:val="24"/>
        </w:rPr>
        <w:t>(задается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6"/>
          <w:sz w:val="24"/>
        </w:rPr>
        <w:t xml:space="preserve"> </w:t>
      </w:r>
      <w:r>
        <w:rPr>
          <w:sz w:val="24"/>
        </w:rPr>
        <w:t>Меню;</w:t>
      </w:r>
      <w:r>
        <w:rPr>
          <w:spacing w:val="5"/>
          <w:sz w:val="24"/>
        </w:rPr>
        <w:t xml:space="preserve"> </w:t>
      </w:r>
      <w:r>
        <w:rPr>
          <w:sz w:val="24"/>
        </w:rPr>
        <w:t>не</w:t>
      </w:r>
      <w:r>
        <w:rPr>
          <w:spacing w:val="6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7"/>
          <w:sz w:val="24"/>
        </w:rPr>
        <w:t xml:space="preserve"> </w:t>
      </w:r>
      <w:r>
        <w:rPr>
          <w:sz w:val="24"/>
        </w:rPr>
        <w:t>отбивка</w:t>
      </w:r>
      <w:r>
        <w:rPr>
          <w:spacing w:val="6"/>
          <w:sz w:val="24"/>
        </w:rPr>
        <w:t xml:space="preserve"> </w:t>
      </w:r>
      <w:r>
        <w:rPr>
          <w:sz w:val="24"/>
        </w:rPr>
        <w:t>абзацного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отступа</w:t>
      </w:r>
      <w:r>
        <w:rPr>
          <w:spacing w:val="-2"/>
          <w:sz w:val="24"/>
        </w:rPr>
        <w:t xml:space="preserve"> </w:t>
      </w:r>
      <w:r>
        <w:rPr>
          <w:sz w:val="24"/>
        </w:rPr>
        <w:t>пробелом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клавишей</w:t>
      </w:r>
      <w:r>
        <w:rPr>
          <w:spacing w:val="2"/>
          <w:sz w:val="24"/>
        </w:rPr>
        <w:t xml:space="preserve"> </w:t>
      </w:r>
      <w:r>
        <w:rPr>
          <w:sz w:val="24"/>
        </w:rPr>
        <w:t>Tab), между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1"/>
          <w:sz w:val="24"/>
        </w:rPr>
        <w:t xml:space="preserve"> </w:t>
      </w:r>
      <w:r>
        <w:rPr>
          <w:sz w:val="24"/>
        </w:rPr>
        <w:t>один</w:t>
      </w:r>
      <w:r>
        <w:rPr>
          <w:spacing w:val="1"/>
          <w:sz w:val="24"/>
        </w:rPr>
        <w:t xml:space="preserve"> </w:t>
      </w:r>
      <w:r>
        <w:rPr>
          <w:sz w:val="24"/>
        </w:rPr>
        <w:t>пробел;</w:t>
      </w:r>
    </w:p>
    <w:p w:rsidR="00D343E1" w:rsidRDefault="000E4E6A">
      <w:pPr>
        <w:pStyle w:val="a3"/>
        <w:spacing w:before="3" w:line="249" w:lineRule="auto"/>
        <w:ind w:left="686" w:right="135"/>
      </w:pPr>
      <w:r>
        <w:t>– колонтитул (кегль 12 пт.) размещается внизу страницы по центру или снаружи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-5"/>
        </w:rPr>
        <w:t xml:space="preserve"> </w:t>
      </w:r>
      <w:r>
        <w:t>пункта</w:t>
      </w:r>
      <w:r>
        <w:rPr>
          <w:spacing w:val="-6"/>
        </w:rPr>
        <w:t xml:space="preserve"> </w:t>
      </w:r>
      <w:r>
        <w:t>Меню;</w:t>
      </w:r>
      <w:r>
        <w:rPr>
          <w:spacing w:val="-3"/>
        </w:rPr>
        <w:t xml:space="preserve"> </w:t>
      </w:r>
      <w:r>
        <w:t>расстояние</w:t>
      </w:r>
      <w:r>
        <w:rPr>
          <w:spacing w:val="-7"/>
        </w:rPr>
        <w:t xml:space="preserve"> </w:t>
      </w:r>
      <w:r>
        <w:t>до</w:t>
      </w:r>
      <w:r>
        <w:rPr>
          <w:spacing w:val="-6"/>
        </w:rPr>
        <w:t xml:space="preserve"> </w:t>
      </w:r>
      <w:r>
        <w:t>нижнего</w:t>
      </w:r>
      <w:r>
        <w:rPr>
          <w:spacing w:val="-6"/>
        </w:rPr>
        <w:t xml:space="preserve"> </w:t>
      </w:r>
      <w:r>
        <w:t>колонтитула</w:t>
      </w:r>
      <w:r>
        <w:rPr>
          <w:spacing w:val="-4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1,5</w:t>
      </w:r>
      <w:r>
        <w:rPr>
          <w:spacing w:val="-6"/>
        </w:rPr>
        <w:t xml:space="preserve"> </w:t>
      </w:r>
      <w:r>
        <w:t>см</w:t>
      </w:r>
      <w:r>
        <w:rPr>
          <w:spacing w:val="-4"/>
        </w:rPr>
        <w:t xml:space="preserve"> </w:t>
      </w:r>
      <w:r>
        <w:t>устанавливается</w:t>
      </w:r>
      <w:r>
        <w:rPr>
          <w:spacing w:val="-6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Меню;</w:t>
      </w:r>
      <w:r>
        <w:rPr>
          <w:spacing w:val="-1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нижнего</w:t>
      </w:r>
      <w:r>
        <w:rPr>
          <w:spacing w:val="-1"/>
        </w:rPr>
        <w:t xml:space="preserve"> </w:t>
      </w:r>
      <w:r>
        <w:t>колонтитула</w:t>
      </w:r>
      <w:r>
        <w:rPr>
          <w:spacing w:val="-1"/>
        </w:rPr>
        <w:t xml:space="preserve"> </w:t>
      </w:r>
      <w:r>
        <w:t>пустой строки нет.</w:t>
      </w:r>
    </w:p>
    <w:p w:rsidR="00D343E1" w:rsidRDefault="000E4E6A">
      <w:pPr>
        <w:pStyle w:val="a4"/>
        <w:numPr>
          <w:ilvl w:val="1"/>
          <w:numId w:val="3"/>
        </w:numPr>
        <w:tabs>
          <w:tab w:val="left" w:pos="682"/>
        </w:tabs>
        <w:ind w:left="681" w:hanging="421"/>
        <w:rPr>
          <w:sz w:val="24"/>
        </w:rPr>
      </w:pPr>
      <w:r>
        <w:rPr>
          <w:sz w:val="24"/>
        </w:rPr>
        <w:t>Название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тезисов:</w:t>
      </w:r>
    </w:p>
    <w:p w:rsidR="00D343E1" w:rsidRDefault="000E4E6A">
      <w:pPr>
        <w:pStyle w:val="a4"/>
        <w:numPr>
          <w:ilvl w:val="0"/>
          <w:numId w:val="2"/>
        </w:numPr>
        <w:tabs>
          <w:tab w:val="left" w:pos="867"/>
        </w:tabs>
        <w:spacing w:before="12"/>
        <w:ind w:left="866" w:hanging="181"/>
        <w:rPr>
          <w:sz w:val="24"/>
        </w:rPr>
      </w:pPr>
      <w:r>
        <w:rPr>
          <w:sz w:val="24"/>
        </w:rPr>
        <w:t>набирается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центру</w:t>
      </w:r>
      <w:r>
        <w:rPr>
          <w:spacing w:val="-7"/>
          <w:sz w:val="24"/>
        </w:rPr>
        <w:t xml:space="preserve"> </w:t>
      </w:r>
      <w:r>
        <w:rPr>
          <w:sz w:val="24"/>
        </w:rPr>
        <w:t>строки</w:t>
      </w:r>
      <w:r>
        <w:rPr>
          <w:spacing w:val="-3"/>
          <w:sz w:val="24"/>
        </w:rPr>
        <w:t xml:space="preserve"> </w:t>
      </w:r>
      <w:r>
        <w:rPr>
          <w:sz w:val="24"/>
        </w:rPr>
        <w:t>прописными</w:t>
      </w:r>
      <w:r>
        <w:rPr>
          <w:spacing w:val="-2"/>
          <w:sz w:val="24"/>
        </w:rPr>
        <w:t xml:space="preserve"> </w:t>
      </w:r>
      <w:r>
        <w:rPr>
          <w:sz w:val="24"/>
        </w:rPr>
        <w:t>буквами</w:t>
      </w:r>
      <w:r>
        <w:rPr>
          <w:spacing w:val="-2"/>
          <w:sz w:val="24"/>
        </w:rPr>
        <w:t xml:space="preserve"> </w:t>
      </w:r>
      <w:r>
        <w:rPr>
          <w:sz w:val="24"/>
        </w:rPr>
        <w:t>без</w:t>
      </w:r>
      <w:r>
        <w:rPr>
          <w:spacing w:val="-2"/>
          <w:sz w:val="24"/>
        </w:rPr>
        <w:t xml:space="preserve"> </w:t>
      </w:r>
      <w:r>
        <w:rPr>
          <w:sz w:val="24"/>
        </w:rPr>
        <w:t>переноса;</w:t>
      </w:r>
    </w:p>
    <w:p w:rsidR="00D343E1" w:rsidRDefault="000E4E6A">
      <w:pPr>
        <w:pStyle w:val="a4"/>
        <w:numPr>
          <w:ilvl w:val="0"/>
          <w:numId w:val="2"/>
        </w:numPr>
        <w:tabs>
          <w:tab w:val="left" w:pos="924"/>
        </w:tabs>
        <w:spacing w:before="182" w:line="259" w:lineRule="auto"/>
        <w:ind w:right="133" w:hanging="3"/>
        <w:rPr>
          <w:sz w:val="24"/>
        </w:rPr>
      </w:pPr>
      <w:r>
        <w:rPr>
          <w:sz w:val="24"/>
        </w:rPr>
        <w:t>ниже 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интервал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правом</w:t>
      </w:r>
      <w:r>
        <w:rPr>
          <w:spacing w:val="1"/>
          <w:sz w:val="24"/>
        </w:rPr>
        <w:t xml:space="preserve"> </w:t>
      </w:r>
      <w:r>
        <w:rPr>
          <w:sz w:val="24"/>
        </w:rPr>
        <w:t>углу строчными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буквами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инициалы</w:t>
      </w:r>
      <w:r>
        <w:rPr>
          <w:spacing w:val="1"/>
          <w:sz w:val="24"/>
        </w:rPr>
        <w:t xml:space="preserve"> </w:t>
      </w:r>
      <w:r>
        <w:rPr>
          <w:sz w:val="24"/>
        </w:rPr>
        <w:t>и фамилия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2"/>
          <w:sz w:val="24"/>
        </w:rPr>
        <w:t xml:space="preserve"> </w:t>
      </w:r>
      <w:r>
        <w:rPr>
          <w:sz w:val="24"/>
        </w:rPr>
        <w:t>ученой</w:t>
      </w:r>
      <w:r>
        <w:rPr>
          <w:spacing w:val="-1"/>
          <w:sz w:val="24"/>
        </w:rPr>
        <w:t xml:space="preserve"> </w:t>
      </w:r>
      <w:r>
        <w:rPr>
          <w:sz w:val="24"/>
        </w:rPr>
        <w:t>степени и</w:t>
      </w:r>
      <w:r>
        <w:rPr>
          <w:spacing w:val="2"/>
          <w:sz w:val="24"/>
        </w:rPr>
        <w:t xml:space="preserve"> </w:t>
      </w:r>
      <w:r>
        <w:rPr>
          <w:sz w:val="24"/>
        </w:rPr>
        <w:t>ученого звания;</w:t>
      </w:r>
    </w:p>
    <w:p w:rsidR="00D343E1" w:rsidRDefault="000E4E6A">
      <w:pPr>
        <w:pStyle w:val="a4"/>
        <w:numPr>
          <w:ilvl w:val="0"/>
          <w:numId w:val="2"/>
        </w:numPr>
        <w:tabs>
          <w:tab w:val="left" w:pos="867"/>
        </w:tabs>
        <w:spacing w:before="160"/>
        <w:ind w:left="866" w:hanging="181"/>
        <w:rPr>
          <w:sz w:val="24"/>
        </w:rPr>
      </w:pPr>
      <w:r>
        <w:rPr>
          <w:sz w:val="24"/>
        </w:rPr>
        <w:t>ниже</w:t>
      </w:r>
      <w:r>
        <w:rPr>
          <w:spacing w:val="-4"/>
          <w:sz w:val="24"/>
        </w:rPr>
        <w:t xml:space="preserve"> </w:t>
      </w:r>
      <w:r>
        <w:rPr>
          <w:sz w:val="24"/>
        </w:rPr>
        <w:t>без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интервала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полное</w:t>
      </w:r>
      <w:r>
        <w:rPr>
          <w:spacing w:val="-3"/>
          <w:sz w:val="24"/>
        </w:rPr>
        <w:t xml:space="preserve"> </w:t>
      </w:r>
      <w:r>
        <w:rPr>
          <w:sz w:val="24"/>
        </w:rPr>
        <w:t>название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организации;</w:t>
      </w:r>
    </w:p>
    <w:p w:rsidR="00D343E1" w:rsidRDefault="000E4E6A">
      <w:pPr>
        <w:pStyle w:val="a4"/>
        <w:numPr>
          <w:ilvl w:val="0"/>
          <w:numId w:val="2"/>
        </w:numPr>
        <w:tabs>
          <w:tab w:val="left" w:pos="867"/>
        </w:tabs>
        <w:spacing w:before="180"/>
        <w:ind w:left="866" w:hanging="181"/>
        <w:rPr>
          <w:sz w:val="24"/>
        </w:rPr>
      </w:pPr>
      <w:r>
        <w:rPr>
          <w:sz w:val="24"/>
        </w:rPr>
        <w:t>ниже</w:t>
      </w:r>
      <w:r>
        <w:rPr>
          <w:spacing w:val="-4"/>
          <w:sz w:val="24"/>
        </w:rPr>
        <w:t xml:space="preserve"> </w:t>
      </w:r>
      <w:r>
        <w:rPr>
          <w:sz w:val="24"/>
        </w:rPr>
        <w:t>без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интервала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город;</w:t>
      </w:r>
    </w:p>
    <w:p w:rsidR="00D343E1" w:rsidRDefault="000E4E6A">
      <w:pPr>
        <w:pStyle w:val="a4"/>
        <w:numPr>
          <w:ilvl w:val="0"/>
          <w:numId w:val="2"/>
        </w:numPr>
        <w:tabs>
          <w:tab w:val="left" w:pos="867"/>
        </w:tabs>
        <w:spacing w:before="183"/>
        <w:ind w:left="866" w:hanging="181"/>
        <w:rPr>
          <w:sz w:val="24"/>
        </w:rPr>
      </w:pPr>
      <w:r>
        <w:rPr>
          <w:sz w:val="24"/>
        </w:rPr>
        <w:t>далее</w:t>
      </w:r>
      <w:r>
        <w:rPr>
          <w:spacing w:val="-2"/>
          <w:sz w:val="24"/>
        </w:rPr>
        <w:t xml:space="preserve"> </w:t>
      </w:r>
      <w:r>
        <w:rPr>
          <w:sz w:val="24"/>
        </w:rPr>
        <w:t>через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интервал –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 статьи.</w:t>
      </w:r>
    </w:p>
    <w:p w:rsidR="00D343E1" w:rsidRDefault="000E4E6A">
      <w:pPr>
        <w:pStyle w:val="a4"/>
        <w:numPr>
          <w:ilvl w:val="1"/>
          <w:numId w:val="3"/>
        </w:numPr>
        <w:tabs>
          <w:tab w:val="left" w:pos="682"/>
        </w:tabs>
        <w:spacing w:before="183" w:line="249" w:lineRule="auto"/>
        <w:ind w:right="133"/>
        <w:rPr>
          <w:sz w:val="24"/>
        </w:rPr>
      </w:pPr>
      <w:r>
        <w:rPr>
          <w:sz w:val="24"/>
        </w:rPr>
        <w:t>Таблицы</w:t>
      </w:r>
      <w:r>
        <w:rPr>
          <w:spacing w:val="-8"/>
          <w:sz w:val="24"/>
        </w:rPr>
        <w:t xml:space="preserve"> </w:t>
      </w:r>
      <w:r>
        <w:rPr>
          <w:sz w:val="24"/>
        </w:rPr>
        <w:t>оформляются</w:t>
      </w:r>
      <w:r>
        <w:rPr>
          <w:spacing w:val="-10"/>
          <w:sz w:val="24"/>
        </w:rPr>
        <w:t xml:space="preserve"> </w:t>
      </w:r>
      <w:r>
        <w:rPr>
          <w:sz w:val="24"/>
        </w:rPr>
        <w:t>кеглем</w:t>
      </w:r>
      <w:r>
        <w:rPr>
          <w:spacing w:val="-7"/>
          <w:sz w:val="24"/>
        </w:rPr>
        <w:t xml:space="preserve"> </w:t>
      </w:r>
      <w:r>
        <w:rPr>
          <w:sz w:val="24"/>
        </w:rPr>
        <w:t>12</w:t>
      </w:r>
      <w:r>
        <w:rPr>
          <w:spacing w:val="-7"/>
          <w:sz w:val="24"/>
        </w:rPr>
        <w:t xml:space="preserve"> </w:t>
      </w:r>
      <w:r>
        <w:rPr>
          <w:sz w:val="24"/>
        </w:rPr>
        <w:t>пт,</w:t>
      </w:r>
      <w:r>
        <w:rPr>
          <w:spacing w:val="-8"/>
          <w:sz w:val="24"/>
        </w:rPr>
        <w:t xml:space="preserve"> </w:t>
      </w:r>
      <w:r>
        <w:rPr>
          <w:sz w:val="24"/>
        </w:rPr>
        <w:t>ширина</w:t>
      </w:r>
      <w:r>
        <w:rPr>
          <w:spacing w:val="-8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5"/>
          <w:sz w:val="24"/>
        </w:rPr>
        <w:t xml:space="preserve"> </w:t>
      </w:r>
      <w:r>
        <w:rPr>
          <w:sz w:val="24"/>
        </w:rPr>
        <w:t>16,7</w:t>
      </w:r>
      <w:r>
        <w:rPr>
          <w:spacing w:val="-6"/>
          <w:sz w:val="24"/>
        </w:rPr>
        <w:t xml:space="preserve"> </w:t>
      </w:r>
      <w:r>
        <w:rPr>
          <w:sz w:val="24"/>
        </w:rPr>
        <w:t>см;</w:t>
      </w:r>
      <w:r>
        <w:rPr>
          <w:spacing w:val="-7"/>
          <w:sz w:val="24"/>
        </w:rPr>
        <w:t xml:space="preserve"> </w:t>
      </w:r>
      <w:r>
        <w:rPr>
          <w:sz w:val="24"/>
        </w:rPr>
        <w:t>слово</w:t>
      </w:r>
      <w:r>
        <w:rPr>
          <w:spacing w:val="-5"/>
          <w:sz w:val="24"/>
        </w:rPr>
        <w:t xml:space="preserve"> </w:t>
      </w:r>
      <w:r>
        <w:rPr>
          <w:sz w:val="24"/>
        </w:rPr>
        <w:t>«таблица»</w:t>
      </w:r>
      <w:r>
        <w:rPr>
          <w:spacing w:val="-12"/>
          <w:sz w:val="24"/>
        </w:rPr>
        <w:t xml:space="preserve"> </w:t>
      </w: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справа</w:t>
      </w:r>
      <w:r>
        <w:rPr>
          <w:spacing w:val="-57"/>
          <w:sz w:val="24"/>
        </w:rPr>
        <w:t xml:space="preserve"> </w:t>
      </w:r>
      <w:r>
        <w:rPr>
          <w:sz w:val="24"/>
        </w:rPr>
        <w:t>светлым</w:t>
      </w:r>
      <w:r>
        <w:rPr>
          <w:spacing w:val="-3"/>
          <w:sz w:val="24"/>
        </w:rPr>
        <w:t xml:space="preserve"> </w:t>
      </w:r>
      <w:r>
        <w:rPr>
          <w:sz w:val="24"/>
        </w:rPr>
        <w:t>шрифтом</w:t>
      </w:r>
      <w:r>
        <w:rPr>
          <w:spacing w:val="-2"/>
          <w:sz w:val="24"/>
        </w:rPr>
        <w:t xml:space="preserve"> </w:t>
      </w:r>
      <w:r>
        <w:rPr>
          <w:sz w:val="24"/>
        </w:rPr>
        <w:t>(кегль</w:t>
      </w:r>
      <w:r>
        <w:rPr>
          <w:spacing w:val="-1"/>
          <w:sz w:val="24"/>
        </w:rPr>
        <w:t xml:space="preserve"> </w:t>
      </w:r>
      <w:r>
        <w:rPr>
          <w:sz w:val="24"/>
        </w:rPr>
        <w:t>14</w:t>
      </w:r>
      <w:r>
        <w:rPr>
          <w:spacing w:val="-1"/>
          <w:sz w:val="24"/>
        </w:rPr>
        <w:t xml:space="preserve"> </w:t>
      </w:r>
      <w:r>
        <w:rPr>
          <w:sz w:val="24"/>
        </w:rPr>
        <w:t>пт);</w:t>
      </w:r>
      <w:r>
        <w:rPr>
          <w:spacing w:val="-3"/>
          <w:sz w:val="24"/>
        </w:rPr>
        <w:t xml:space="preserve"> </w:t>
      </w:r>
      <w:r>
        <w:rPr>
          <w:sz w:val="24"/>
        </w:rPr>
        <w:t>заголовок</w:t>
      </w:r>
      <w:r>
        <w:rPr>
          <w:spacing w:val="-1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центру</w:t>
      </w:r>
      <w:r>
        <w:rPr>
          <w:spacing w:val="-9"/>
          <w:sz w:val="24"/>
        </w:rPr>
        <w:t xml:space="preserve"> </w:t>
      </w:r>
      <w:r>
        <w:rPr>
          <w:sz w:val="24"/>
        </w:rPr>
        <w:t>жирным</w:t>
      </w:r>
      <w:r>
        <w:rPr>
          <w:spacing w:val="-3"/>
          <w:sz w:val="24"/>
        </w:rPr>
        <w:t xml:space="preserve"> </w:t>
      </w:r>
      <w:r>
        <w:rPr>
          <w:sz w:val="24"/>
        </w:rPr>
        <w:t>(кегль 14</w:t>
      </w:r>
      <w:r>
        <w:rPr>
          <w:spacing w:val="-1"/>
          <w:sz w:val="24"/>
        </w:rPr>
        <w:t xml:space="preserve"> </w:t>
      </w:r>
      <w:r>
        <w:rPr>
          <w:sz w:val="24"/>
        </w:rPr>
        <w:t>пт).</w:t>
      </w:r>
    </w:p>
    <w:p w:rsidR="00D343E1" w:rsidRDefault="000E4E6A">
      <w:pPr>
        <w:pStyle w:val="a4"/>
        <w:numPr>
          <w:ilvl w:val="1"/>
          <w:numId w:val="3"/>
        </w:numPr>
        <w:tabs>
          <w:tab w:val="left" w:pos="682"/>
        </w:tabs>
        <w:spacing w:before="0" w:line="249" w:lineRule="auto"/>
        <w:ind w:right="134"/>
        <w:rPr>
          <w:sz w:val="24"/>
        </w:rPr>
      </w:pPr>
      <w:r>
        <w:rPr>
          <w:sz w:val="24"/>
        </w:rPr>
        <w:t>Рисунки</w:t>
      </w:r>
      <w:r>
        <w:rPr>
          <w:spacing w:val="-10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10"/>
          <w:sz w:val="24"/>
        </w:rPr>
        <w:t xml:space="preserve"> </w:t>
      </w:r>
      <w:r>
        <w:rPr>
          <w:sz w:val="24"/>
        </w:rPr>
        <w:t>быть</w:t>
      </w:r>
      <w:r>
        <w:rPr>
          <w:spacing w:val="-14"/>
          <w:sz w:val="24"/>
        </w:rPr>
        <w:t xml:space="preserve"> </w:t>
      </w:r>
      <w:r>
        <w:rPr>
          <w:sz w:val="24"/>
        </w:rPr>
        <w:t>четкими,</w:t>
      </w:r>
      <w:r>
        <w:rPr>
          <w:spacing w:val="-10"/>
          <w:sz w:val="24"/>
        </w:rPr>
        <w:t xml:space="preserve"> </w:t>
      </w:r>
      <w:r>
        <w:rPr>
          <w:sz w:val="24"/>
        </w:rPr>
        <w:t>чёрно-белыми</w:t>
      </w:r>
      <w:r>
        <w:rPr>
          <w:spacing w:val="-9"/>
          <w:sz w:val="24"/>
        </w:rPr>
        <w:t xml:space="preserve"> </w:t>
      </w:r>
      <w:r>
        <w:rPr>
          <w:sz w:val="24"/>
        </w:rPr>
        <w:t>(для</w:t>
      </w:r>
      <w:r>
        <w:rPr>
          <w:spacing w:val="-11"/>
          <w:sz w:val="24"/>
        </w:rPr>
        <w:t xml:space="preserve"> </w:t>
      </w:r>
      <w:r>
        <w:rPr>
          <w:sz w:val="24"/>
        </w:rPr>
        <w:t>печатных</w:t>
      </w:r>
      <w:r>
        <w:rPr>
          <w:spacing w:val="-10"/>
          <w:sz w:val="24"/>
        </w:rPr>
        <w:t xml:space="preserve"> </w:t>
      </w:r>
      <w:r>
        <w:rPr>
          <w:sz w:val="24"/>
        </w:rPr>
        <w:t>изданий),</w:t>
      </w:r>
      <w:r>
        <w:rPr>
          <w:spacing w:val="-10"/>
          <w:sz w:val="24"/>
        </w:rPr>
        <w:t xml:space="preserve"> </w:t>
      </w:r>
      <w:r>
        <w:rPr>
          <w:sz w:val="24"/>
        </w:rPr>
        <w:t>расположены</w:t>
      </w:r>
      <w:r>
        <w:rPr>
          <w:spacing w:val="-10"/>
          <w:sz w:val="24"/>
        </w:rPr>
        <w:t xml:space="preserve"> </w:t>
      </w:r>
      <w:r>
        <w:rPr>
          <w:sz w:val="24"/>
        </w:rPr>
        <w:t>по</w:t>
      </w:r>
      <w:r>
        <w:rPr>
          <w:spacing w:val="-58"/>
          <w:sz w:val="24"/>
        </w:rPr>
        <w:t xml:space="preserve"> </w:t>
      </w:r>
      <w:r>
        <w:rPr>
          <w:sz w:val="24"/>
        </w:rPr>
        <w:t>центру или с обтеканием, вставлены только в формате jpg; название и номер рисунка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располагаются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ниже</w:t>
      </w:r>
      <w:r>
        <w:rPr>
          <w:spacing w:val="-2"/>
          <w:sz w:val="24"/>
        </w:rPr>
        <w:t xml:space="preserve"> </w:t>
      </w:r>
      <w:r>
        <w:rPr>
          <w:sz w:val="24"/>
        </w:rPr>
        <w:t>самого</w:t>
      </w:r>
      <w:r>
        <w:rPr>
          <w:spacing w:val="-1"/>
          <w:sz w:val="24"/>
        </w:rPr>
        <w:t xml:space="preserve"> </w:t>
      </w:r>
      <w:r>
        <w:rPr>
          <w:sz w:val="24"/>
        </w:rPr>
        <w:t>рисунка</w:t>
      </w:r>
      <w:r>
        <w:rPr>
          <w:spacing w:val="-1"/>
          <w:sz w:val="24"/>
        </w:rPr>
        <w:t xml:space="preserve"> </w:t>
      </w:r>
      <w:r>
        <w:rPr>
          <w:sz w:val="24"/>
        </w:rPr>
        <w:t>светлым курсивом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центру.</w:t>
      </w:r>
    </w:p>
    <w:p w:rsidR="00D343E1" w:rsidRDefault="00D343E1">
      <w:pPr>
        <w:spacing w:line="249" w:lineRule="auto"/>
        <w:jc w:val="both"/>
        <w:rPr>
          <w:sz w:val="24"/>
        </w:rPr>
        <w:sectPr w:rsidR="00D343E1">
          <w:pgSz w:w="11910" w:h="16840"/>
          <w:pgMar w:top="1040" w:right="940" w:bottom="280" w:left="1100" w:header="720" w:footer="720" w:gutter="0"/>
          <w:cols w:space="720"/>
        </w:sectPr>
      </w:pPr>
    </w:p>
    <w:p w:rsidR="00D343E1" w:rsidRDefault="000E4E6A">
      <w:pPr>
        <w:pStyle w:val="a4"/>
        <w:numPr>
          <w:ilvl w:val="1"/>
          <w:numId w:val="3"/>
        </w:numPr>
        <w:tabs>
          <w:tab w:val="left" w:pos="682"/>
        </w:tabs>
        <w:spacing w:before="73"/>
        <w:ind w:right="139"/>
        <w:rPr>
          <w:sz w:val="24"/>
        </w:rPr>
      </w:pPr>
      <w:r>
        <w:rPr>
          <w:sz w:val="24"/>
        </w:rPr>
        <w:lastRenderedPageBreak/>
        <w:t>Формулы должны быть набраны в редакторе формул; формулы в виде рисунков не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допускаются.</w:t>
      </w:r>
    </w:p>
    <w:p w:rsidR="00D343E1" w:rsidRDefault="000E4E6A">
      <w:pPr>
        <w:pStyle w:val="a4"/>
        <w:numPr>
          <w:ilvl w:val="1"/>
          <w:numId w:val="3"/>
        </w:numPr>
        <w:tabs>
          <w:tab w:val="left" w:pos="682"/>
        </w:tabs>
        <w:ind w:right="136"/>
        <w:rPr>
          <w:sz w:val="24"/>
        </w:rPr>
      </w:pPr>
      <w:r>
        <w:rPr>
          <w:sz w:val="24"/>
        </w:rPr>
        <w:t>Список литературы, сноски, ссылки должны быть оформлены в соответствии с ГОСТ</w:t>
      </w:r>
      <w:r>
        <w:rPr>
          <w:spacing w:val="1"/>
          <w:sz w:val="24"/>
        </w:rPr>
        <w:t xml:space="preserve"> </w:t>
      </w:r>
      <w:r>
        <w:rPr>
          <w:sz w:val="24"/>
        </w:rPr>
        <w:t>7.0.100-2018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Библиографическая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запись.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Библиографическое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описание.</w:t>
      </w:r>
      <w:r>
        <w:rPr>
          <w:spacing w:val="1"/>
          <w:sz w:val="24"/>
        </w:rPr>
        <w:t xml:space="preserve"> </w:t>
      </w:r>
      <w:r>
        <w:rPr>
          <w:sz w:val="24"/>
        </w:rPr>
        <w:t>Общие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правила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составления.</w:t>
      </w:r>
    </w:p>
    <w:p w:rsidR="00D343E1" w:rsidRDefault="000E4E6A">
      <w:pPr>
        <w:pStyle w:val="a3"/>
        <w:ind w:left="686" w:right="138" w:firstLine="2"/>
      </w:pPr>
      <w:r>
        <w:t>Библиографическое описание любого источника осуществляется на языке его издания.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приводится</w:t>
      </w:r>
      <w:r>
        <w:rPr>
          <w:spacing w:val="1"/>
        </w:rPr>
        <w:t xml:space="preserve"> </w:t>
      </w:r>
      <w:r>
        <w:t>прямая</w:t>
      </w:r>
      <w:r>
        <w:rPr>
          <w:spacing w:val="1"/>
        </w:rPr>
        <w:t xml:space="preserve"> </w:t>
      </w:r>
      <w:r>
        <w:t>цитата,</w:t>
      </w:r>
      <w:r>
        <w:rPr>
          <w:spacing w:val="1"/>
        </w:rPr>
        <w:t xml:space="preserve"> </w:t>
      </w:r>
      <w:r>
        <w:t>заключенная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кавычки,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страница,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которой</w:t>
      </w:r>
      <w:r>
        <w:rPr>
          <w:spacing w:val="-1"/>
        </w:rPr>
        <w:t xml:space="preserve"> </w:t>
      </w:r>
      <w:r>
        <w:t>эта</w:t>
      </w:r>
      <w:r>
        <w:rPr>
          <w:spacing w:val="-1"/>
        </w:rPr>
        <w:t xml:space="preserve"> </w:t>
      </w:r>
      <w:r>
        <w:t>цитата находится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цитируемом</w:t>
      </w:r>
      <w:r>
        <w:rPr>
          <w:spacing w:val="-2"/>
        </w:rPr>
        <w:t xml:space="preserve"> </w:t>
      </w:r>
      <w:r>
        <w:t>источнике.</w:t>
      </w:r>
    </w:p>
    <w:p w:rsidR="00D343E1" w:rsidRDefault="000E4E6A">
      <w:pPr>
        <w:pStyle w:val="a3"/>
        <w:ind w:left="686" w:right="136" w:firstLine="2"/>
      </w:pPr>
      <w:r>
        <w:t>Библиографический список помещается в конце рукописи. Внутри текста ссылки на</w:t>
      </w:r>
      <w:r>
        <w:rPr>
          <w:spacing w:val="1"/>
        </w:rPr>
        <w:t xml:space="preserve"> </w:t>
      </w:r>
      <w:r>
        <w:t>библиографию</w:t>
      </w:r>
      <w:r>
        <w:rPr>
          <w:spacing w:val="-1"/>
        </w:rPr>
        <w:t xml:space="preserve"> </w:t>
      </w:r>
      <w:r>
        <w:t>приводятся в</w:t>
      </w:r>
      <w:r>
        <w:rPr>
          <w:spacing w:val="-1"/>
        </w:rPr>
        <w:t xml:space="preserve"> </w:t>
      </w:r>
      <w:r>
        <w:t>квадратных</w:t>
      </w:r>
      <w:r>
        <w:rPr>
          <w:spacing w:val="1"/>
        </w:rPr>
        <w:t xml:space="preserve"> </w:t>
      </w:r>
      <w:r>
        <w:t>скобках.</w:t>
      </w:r>
    </w:p>
    <w:p w:rsidR="00D343E1" w:rsidRDefault="00D343E1">
      <w:pPr>
        <w:pStyle w:val="a3"/>
        <w:jc w:val="left"/>
      </w:pPr>
    </w:p>
    <w:p w:rsidR="00D343E1" w:rsidRDefault="000E4E6A">
      <w:pPr>
        <w:ind w:right="134"/>
        <w:jc w:val="right"/>
        <w:rPr>
          <w:i/>
          <w:sz w:val="24"/>
        </w:rPr>
      </w:pPr>
      <w:r>
        <w:rPr>
          <w:i/>
          <w:sz w:val="24"/>
        </w:rPr>
        <w:t>Образец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оформления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публикации</w:t>
      </w:r>
    </w:p>
    <w:p w:rsidR="00D343E1" w:rsidRDefault="00D343E1">
      <w:pPr>
        <w:pStyle w:val="a3"/>
        <w:spacing w:before="1"/>
        <w:jc w:val="left"/>
        <w:rPr>
          <w:i/>
        </w:rPr>
      </w:pPr>
    </w:p>
    <w:p w:rsidR="00D343E1" w:rsidRDefault="000E4E6A">
      <w:pPr>
        <w:pStyle w:val="11"/>
        <w:ind w:left="1623" w:right="1075"/>
        <w:jc w:val="center"/>
      </w:pPr>
      <w:r>
        <w:t>УЛЬТРАЗВУКОВОЙ</w:t>
      </w:r>
      <w:r>
        <w:rPr>
          <w:spacing w:val="-5"/>
        </w:rPr>
        <w:t xml:space="preserve"> </w:t>
      </w:r>
      <w:r>
        <w:t>МЕТОД</w:t>
      </w:r>
      <w:r>
        <w:rPr>
          <w:spacing w:val="-3"/>
        </w:rPr>
        <w:t xml:space="preserve"> </w:t>
      </w:r>
      <w:r>
        <w:t>ОЧИСТКИ</w:t>
      </w:r>
      <w:r>
        <w:rPr>
          <w:spacing w:val="-4"/>
        </w:rPr>
        <w:t xml:space="preserve"> </w:t>
      </w:r>
      <w:r>
        <w:t>АДСОРБЕНТОВ</w:t>
      </w:r>
    </w:p>
    <w:p w:rsidR="00D343E1" w:rsidRDefault="00D343E1">
      <w:pPr>
        <w:pStyle w:val="a3"/>
        <w:spacing w:before="2"/>
        <w:jc w:val="left"/>
        <w:rPr>
          <w:sz w:val="28"/>
        </w:rPr>
      </w:pPr>
    </w:p>
    <w:p w:rsidR="00D343E1" w:rsidRDefault="000E4E6A">
      <w:pPr>
        <w:ind w:left="2723" w:right="132" w:firstLine="2134"/>
        <w:jc w:val="right"/>
        <w:rPr>
          <w:sz w:val="28"/>
        </w:rPr>
      </w:pPr>
      <w:r>
        <w:rPr>
          <w:b/>
          <w:sz w:val="28"/>
        </w:rPr>
        <w:t>Л.М. ИВАНОВ</w:t>
      </w:r>
      <w:r>
        <w:rPr>
          <w:sz w:val="28"/>
        </w:rPr>
        <w:t>, канд. хим. наук, доцент</w:t>
      </w:r>
      <w:r>
        <w:rPr>
          <w:spacing w:val="-67"/>
          <w:sz w:val="28"/>
        </w:rPr>
        <w:t xml:space="preserve"> </w:t>
      </w:r>
      <w:r>
        <w:rPr>
          <w:sz w:val="28"/>
        </w:rPr>
        <w:t>ФГБОУ</w:t>
      </w:r>
      <w:r>
        <w:rPr>
          <w:spacing w:val="-4"/>
          <w:sz w:val="28"/>
        </w:rPr>
        <w:t xml:space="preserve"> </w:t>
      </w:r>
      <w:r>
        <w:rPr>
          <w:sz w:val="28"/>
        </w:rPr>
        <w:t>ВО</w:t>
      </w:r>
      <w:r>
        <w:rPr>
          <w:spacing w:val="-5"/>
          <w:sz w:val="28"/>
        </w:rPr>
        <w:t xml:space="preserve"> </w:t>
      </w:r>
      <w:r>
        <w:rPr>
          <w:sz w:val="28"/>
        </w:rPr>
        <w:t>«Вологодский</w:t>
      </w:r>
      <w:r>
        <w:rPr>
          <w:spacing w:val="-3"/>
          <w:sz w:val="28"/>
        </w:rPr>
        <w:t xml:space="preserve"> </w:t>
      </w:r>
      <w:r>
        <w:rPr>
          <w:sz w:val="28"/>
        </w:rPr>
        <w:t>государственный</w:t>
      </w:r>
      <w:r>
        <w:rPr>
          <w:spacing w:val="-3"/>
          <w:sz w:val="28"/>
        </w:rPr>
        <w:t xml:space="preserve"> </w:t>
      </w:r>
      <w:r>
        <w:rPr>
          <w:sz w:val="28"/>
        </w:rPr>
        <w:t>университет»</w:t>
      </w:r>
    </w:p>
    <w:p w:rsidR="00D343E1" w:rsidRDefault="000E4E6A">
      <w:pPr>
        <w:pStyle w:val="11"/>
        <w:spacing w:line="321" w:lineRule="exact"/>
        <w:jc w:val="right"/>
      </w:pPr>
      <w:r>
        <w:t>г.</w:t>
      </w:r>
      <w:r>
        <w:rPr>
          <w:spacing w:val="-4"/>
        </w:rPr>
        <w:t xml:space="preserve"> </w:t>
      </w:r>
      <w:r>
        <w:t>Вологда</w:t>
      </w:r>
    </w:p>
    <w:p w:rsidR="00D343E1" w:rsidRDefault="00D343E1">
      <w:pPr>
        <w:pStyle w:val="a3"/>
        <w:spacing w:before="11"/>
        <w:jc w:val="left"/>
        <w:rPr>
          <w:sz w:val="27"/>
        </w:rPr>
      </w:pPr>
    </w:p>
    <w:p w:rsidR="00D343E1" w:rsidRDefault="000E4E6A">
      <w:pPr>
        <w:tabs>
          <w:tab w:val="left" w:pos="9071"/>
        </w:tabs>
        <w:spacing w:line="322" w:lineRule="exact"/>
        <w:ind w:right="103"/>
        <w:jc w:val="right"/>
        <w:rPr>
          <w:sz w:val="28"/>
        </w:rPr>
      </w:pPr>
      <w:r>
        <w:rPr>
          <w:sz w:val="28"/>
        </w:rPr>
        <w:t xml:space="preserve">Текст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D343E1" w:rsidRDefault="000E4E6A">
      <w:pPr>
        <w:pStyle w:val="11"/>
        <w:jc w:val="right"/>
      </w:pPr>
      <w:r>
        <w:t>Таблица</w:t>
      </w:r>
      <w:r>
        <w:rPr>
          <w:spacing w:val="-1"/>
        </w:rPr>
        <w:t xml:space="preserve"> </w:t>
      </w:r>
      <w:r>
        <w:t>1</w:t>
      </w:r>
    </w:p>
    <w:p w:rsidR="00D343E1" w:rsidRDefault="000E4E6A">
      <w:pPr>
        <w:spacing w:before="2"/>
        <w:ind w:left="1623" w:right="1072"/>
        <w:jc w:val="center"/>
        <w:rPr>
          <w:b/>
          <w:sz w:val="28"/>
        </w:rPr>
      </w:pPr>
      <w:r>
        <w:rPr>
          <w:b/>
          <w:sz w:val="28"/>
        </w:rPr>
        <w:t>Наименование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таблицы</w:t>
      </w:r>
    </w:p>
    <w:tbl>
      <w:tblPr>
        <w:tblStyle w:val="TableNormal"/>
        <w:tblW w:w="0" w:type="auto"/>
        <w:tblInd w:w="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5"/>
        <w:gridCol w:w="905"/>
        <w:gridCol w:w="903"/>
        <w:gridCol w:w="902"/>
        <w:gridCol w:w="902"/>
        <w:gridCol w:w="905"/>
        <w:gridCol w:w="902"/>
        <w:gridCol w:w="902"/>
        <w:gridCol w:w="903"/>
        <w:gridCol w:w="905"/>
      </w:tblGrid>
      <w:tr w:rsidR="00D343E1">
        <w:trPr>
          <w:trHeight w:val="275"/>
        </w:trPr>
        <w:tc>
          <w:tcPr>
            <w:tcW w:w="905" w:type="dxa"/>
          </w:tcPr>
          <w:p w:rsidR="00D343E1" w:rsidRDefault="00D343E1">
            <w:pPr>
              <w:pStyle w:val="TableParagraph"/>
              <w:rPr>
                <w:sz w:val="20"/>
              </w:rPr>
            </w:pPr>
          </w:p>
        </w:tc>
        <w:tc>
          <w:tcPr>
            <w:tcW w:w="905" w:type="dxa"/>
          </w:tcPr>
          <w:p w:rsidR="00D343E1" w:rsidRDefault="00D343E1">
            <w:pPr>
              <w:pStyle w:val="TableParagraph"/>
              <w:rPr>
                <w:sz w:val="20"/>
              </w:rPr>
            </w:pPr>
          </w:p>
        </w:tc>
        <w:tc>
          <w:tcPr>
            <w:tcW w:w="903" w:type="dxa"/>
          </w:tcPr>
          <w:p w:rsidR="00D343E1" w:rsidRDefault="00D343E1">
            <w:pPr>
              <w:pStyle w:val="TableParagraph"/>
              <w:rPr>
                <w:sz w:val="20"/>
              </w:rPr>
            </w:pPr>
          </w:p>
        </w:tc>
        <w:tc>
          <w:tcPr>
            <w:tcW w:w="902" w:type="dxa"/>
          </w:tcPr>
          <w:p w:rsidR="00D343E1" w:rsidRDefault="00D343E1">
            <w:pPr>
              <w:pStyle w:val="TableParagraph"/>
              <w:rPr>
                <w:sz w:val="20"/>
              </w:rPr>
            </w:pPr>
          </w:p>
        </w:tc>
        <w:tc>
          <w:tcPr>
            <w:tcW w:w="902" w:type="dxa"/>
          </w:tcPr>
          <w:p w:rsidR="00D343E1" w:rsidRDefault="00D343E1">
            <w:pPr>
              <w:pStyle w:val="TableParagraph"/>
              <w:rPr>
                <w:sz w:val="20"/>
              </w:rPr>
            </w:pPr>
          </w:p>
        </w:tc>
        <w:tc>
          <w:tcPr>
            <w:tcW w:w="905" w:type="dxa"/>
          </w:tcPr>
          <w:p w:rsidR="00D343E1" w:rsidRDefault="00D343E1">
            <w:pPr>
              <w:pStyle w:val="TableParagraph"/>
              <w:rPr>
                <w:sz w:val="20"/>
              </w:rPr>
            </w:pPr>
          </w:p>
        </w:tc>
        <w:tc>
          <w:tcPr>
            <w:tcW w:w="902" w:type="dxa"/>
          </w:tcPr>
          <w:p w:rsidR="00D343E1" w:rsidRDefault="00D343E1">
            <w:pPr>
              <w:pStyle w:val="TableParagraph"/>
              <w:rPr>
                <w:sz w:val="20"/>
              </w:rPr>
            </w:pPr>
          </w:p>
        </w:tc>
        <w:tc>
          <w:tcPr>
            <w:tcW w:w="902" w:type="dxa"/>
          </w:tcPr>
          <w:p w:rsidR="00D343E1" w:rsidRDefault="00D343E1">
            <w:pPr>
              <w:pStyle w:val="TableParagraph"/>
              <w:rPr>
                <w:sz w:val="20"/>
              </w:rPr>
            </w:pPr>
          </w:p>
        </w:tc>
        <w:tc>
          <w:tcPr>
            <w:tcW w:w="903" w:type="dxa"/>
          </w:tcPr>
          <w:p w:rsidR="00D343E1" w:rsidRDefault="00D343E1">
            <w:pPr>
              <w:pStyle w:val="TableParagraph"/>
              <w:rPr>
                <w:sz w:val="20"/>
              </w:rPr>
            </w:pPr>
          </w:p>
        </w:tc>
        <w:tc>
          <w:tcPr>
            <w:tcW w:w="905" w:type="dxa"/>
          </w:tcPr>
          <w:p w:rsidR="00D343E1" w:rsidRDefault="00D343E1">
            <w:pPr>
              <w:pStyle w:val="TableParagraph"/>
              <w:rPr>
                <w:sz w:val="20"/>
              </w:rPr>
            </w:pPr>
          </w:p>
        </w:tc>
      </w:tr>
      <w:tr w:rsidR="00D343E1">
        <w:trPr>
          <w:trHeight w:val="275"/>
        </w:trPr>
        <w:tc>
          <w:tcPr>
            <w:tcW w:w="905" w:type="dxa"/>
          </w:tcPr>
          <w:p w:rsidR="00D343E1" w:rsidRDefault="00D343E1">
            <w:pPr>
              <w:pStyle w:val="TableParagraph"/>
              <w:rPr>
                <w:sz w:val="20"/>
              </w:rPr>
            </w:pPr>
          </w:p>
        </w:tc>
        <w:tc>
          <w:tcPr>
            <w:tcW w:w="905" w:type="dxa"/>
          </w:tcPr>
          <w:p w:rsidR="00D343E1" w:rsidRDefault="00D343E1">
            <w:pPr>
              <w:pStyle w:val="TableParagraph"/>
              <w:rPr>
                <w:sz w:val="20"/>
              </w:rPr>
            </w:pPr>
          </w:p>
        </w:tc>
        <w:tc>
          <w:tcPr>
            <w:tcW w:w="903" w:type="dxa"/>
          </w:tcPr>
          <w:p w:rsidR="00D343E1" w:rsidRDefault="00D343E1">
            <w:pPr>
              <w:pStyle w:val="TableParagraph"/>
              <w:rPr>
                <w:sz w:val="20"/>
              </w:rPr>
            </w:pPr>
          </w:p>
        </w:tc>
        <w:tc>
          <w:tcPr>
            <w:tcW w:w="902" w:type="dxa"/>
          </w:tcPr>
          <w:p w:rsidR="00D343E1" w:rsidRDefault="00D343E1">
            <w:pPr>
              <w:pStyle w:val="TableParagraph"/>
              <w:rPr>
                <w:sz w:val="20"/>
              </w:rPr>
            </w:pPr>
          </w:p>
        </w:tc>
        <w:tc>
          <w:tcPr>
            <w:tcW w:w="902" w:type="dxa"/>
          </w:tcPr>
          <w:p w:rsidR="00D343E1" w:rsidRDefault="00D343E1">
            <w:pPr>
              <w:pStyle w:val="TableParagraph"/>
              <w:rPr>
                <w:sz w:val="20"/>
              </w:rPr>
            </w:pPr>
          </w:p>
        </w:tc>
        <w:tc>
          <w:tcPr>
            <w:tcW w:w="905" w:type="dxa"/>
          </w:tcPr>
          <w:p w:rsidR="00D343E1" w:rsidRDefault="00D343E1">
            <w:pPr>
              <w:pStyle w:val="TableParagraph"/>
              <w:rPr>
                <w:sz w:val="20"/>
              </w:rPr>
            </w:pPr>
          </w:p>
        </w:tc>
        <w:tc>
          <w:tcPr>
            <w:tcW w:w="902" w:type="dxa"/>
          </w:tcPr>
          <w:p w:rsidR="00D343E1" w:rsidRDefault="00D343E1">
            <w:pPr>
              <w:pStyle w:val="TableParagraph"/>
              <w:rPr>
                <w:sz w:val="20"/>
              </w:rPr>
            </w:pPr>
          </w:p>
        </w:tc>
        <w:tc>
          <w:tcPr>
            <w:tcW w:w="902" w:type="dxa"/>
          </w:tcPr>
          <w:p w:rsidR="00D343E1" w:rsidRDefault="00D343E1">
            <w:pPr>
              <w:pStyle w:val="TableParagraph"/>
              <w:rPr>
                <w:sz w:val="20"/>
              </w:rPr>
            </w:pPr>
          </w:p>
        </w:tc>
        <w:tc>
          <w:tcPr>
            <w:tcW w:w="903" w:type="dxa"/>
          </w:tcPr>
          <w:p w:rsidR="00D343E1" w:rsidRDefault="00D343E1">
            <w:pPr>
              <w:pStyle w:val="TableParagraph"/>
              <w:rPr>
                <w:sz w:val="20"/>
              </w:rPr>
            </w:pPr>
          </w:p>
        </w:tc>
        <w:tc>
          <w:tcPr>
            <w:tcW w:w="905" w:type="dxa"/>
          </w:tcPr>
          <w:p w:rsidR="00D343E1" w:rsidRDefault="00D343E1">
            <w:pPr>
              <w:pStyle w:val="TableParagraph"/>
              <w:rPr>
                <w:sz w:val="20"/>
              </w:rPr>
            </w:pPr>
          </w:p>
        </w:tc>
      </w:tr>
    </w:tbl>
    <w:p w:rsidR="00D343E1" w:rsidRDefault="00D343E1">
      <w:pPr>
        <w:pStyle w:val="a3"/>
        <w:jc w:val="left"/>
        <w:rPr>
          <w:b/>
          <w:sz w:val="26"/>
        </w:rPr>
      </w:pPr>
    </w:p>
    <w:p w:rsidR="00D343E1" w:rsidRDefault="000E4E6A">
      <w:pPr>
        <w:pStyle w:val="11"/>
        <w:tabs>
          <w:tab w:val="left" w:pos="9760"/>
        </w:tabs>
        <w:spacing w:before="1" w:line="322" w:lineRule="exact"/>
        <w:ind w:left="827" w:right="0"/>
      </w:pPr>
      <w:r>
        <w:t xml:space="preserve">Текст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343E1" w:rsidRDefault="000E4E6A">
      <w:pPr>
        <w:tabs>
          <w:tab w:val="left" w:pos="1943"/>
        </w:tabs>
        <w:ind w:left="261"/>
        <w:rPr>
          <w:sz w:val="28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Схема</w:t>
      </w:r>
      <w:r>
        <w:rPr>
          <w:spacing w:val="-5"/>
          <w:sz w:val="28"/>
        </w:rPr>
        <w:t xml:space="preserve"> </w:t>
      </w:r>
      <w:r>
        <w:rPr>
          <w:sz w:val="28"/>
        </w:rPr>
        <w:t>экспериментальной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установки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представлена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рис.</w:t>
      </w:r>
      <w:r>
        <w:rPr>
          <w:spacing w:val="-3"/>
          <w:sz w:val="28"/>
        </w:rPr>
        <w:t xml:space="preserve"> </w:t>
      </w:r>
      <w:r>
        <w:rPr>
          <w:sz w:val="28"/>
        </w:rPr>
        <w:t>1.</w:t>
      </w:r>
    </w:p>
    <w:p w:rsidR="00D343E1" w:rsidRDefault="00F64A22">
      <w:pPr>
        <w:pStyle w:val="a3"/>
        <w:spacing w:before="11"/>
        <w:jc w:val="left"/>
        <w:rPr>
          <w:sz w:val="1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3451225</wp:posOffset>
                </wp:positionH>
                <wp:positionV relativeFrom="paragraph">
                  <wp:posOffset>140335</wp:posOffset>
                </wp:positionV>
                <wp:extent cx="1114425" cy="247650"/>
                <wp:effectExtent l="0" t="0" r="0" b="0"/>
                <wp:wrapTopAndBottom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2476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054D2D" id="Rectangle 3" o:spid="_x0000_s1026" style="position:absolute;margin-left:271.75pt;margin-top:11.05pt;width:87.75pt;height:19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" filled="f" strokeweight="1pt">
                <w10:wrap type="topAndBottom" anchorx="page"/>
              </v:rect>
            </w:pict>
          </mc:Fallback>
        </mc:AlternateContent>
      </w:r>
    </w:p>
    <w:p w:rsidR="00D343E1" w:rsidRDefault="000E4E6A">
      <w:pPr>
        <w:spacing w:line="269" w:lineRule="exact"/>
        <w:ind w:left="3413"/>
        <w:rPr>
          <w:i/>
          <w:sz w:val="28"/>
        </w:rPr>
      </w:pPr>
      <w:r>
        <w:rPr>
          <w:i/>
          <w:sz w:val="28"/>
        </w:rPr>
        <w:t>Рис.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1.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Наименование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рисунка</w:t>
      </w:r>
    </w:p>
    <w:p w:rsidR="00D343E1" w:rsidRDefault="000E4E6A">
      <w:pPr>
        <w:pStyle w:val="11"/>
        <w:ind w:left="688" w:right="0"/>
      </w:pPr>
      <w:r>
        <w:t>Текст</w:t>
      </w:r>
    </w:p>
    <w:p w:rsidR="00D343E1" w:rsidRDefault="00F64A22">
      <w:pPr>
        <w:pStyle w:val="a3"/>
        <w:spacing w:before="8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1134110</wp:posOffset>
                </wp:positionH>
                <wp:positionV relativeFrom="paragraph">
                  <wp:posOffset>201930</wp:posOffset>
                </wp:positionV>
                <wp:extent cx="560006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00065" cy="1270"/>
                        </a:xfrm>
                        <a:custGeom>
                          <a:avLst/>
                          <a:gdLst>
                            <a:gd name="T0" fmla="+- 0 1786 1786"/>
                            <a:gd name="T1" fmla="*/ T0 w 8819"/>
                            <a:gd name="T2" fmla="+- 0 10605 1786"/>
                            <a:gd name="T3" fmla="*/ T2 w 88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19">
                              <a:moveTo>
                                <a:pt x="0" y="0"/>
                              </a:moveTo>
                              <a:lnTo>
                                <a:pt x="881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165BF9" id="Freeform 2" o:spid="_x0000_s1026" style="position:absolute;margin-left:89.3pt;margin-top:15.9pt;width:440.9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" path="m,l8819,e" filled="f" strokeweight=".19811mm">
                <v:path arrowok="t" o:connecttype="custom" o:connectlocs="0,0;5600065,0" o:connectangles="0,0"/>
                <w10:wrap type="topAndBottom" anchorx="page"/>
              </v:shape>
            </w:pict>
          </mc:Fallback>
        </mc:AlternateContent>
      </w:r>
    </w:p>
    <w:p w:rsidR="00D343E1" w:rsidRDefault="00D343E1">
      <w:pPr>
        <w:pStyle w:val="a3"/>
        <w:jc w:val="left"/>
        <w:rPr>
          <w:sz w:val="20"/>
        </w:rPr>
      </w:pPr>
    </w:p>
    <w:p w:rsidR="00D343E1" w:rsidRDefault="00D343E1">
      <w:pPr>
        <w:pStyle w:val="a3"/>
        <w:spacing w:before="7"/>
        <w:jc w:val="left"/>
        <w:rPr>
          <w:sz w:val="21"/>
        </w:rPr>
      </w:pPr>
    </w:p>
    <w:p w:rsidR="00D343E1" w:rsidRDefault="000E4E6A">
      <w:pPr>
        <w:pStyle w:val="a4"/>
        <w:numPr>
          <w:ilvl w:val="0"/>
          <w:numId w:val="1"/>
        </w:numPr>
        <w:tabs>
          <w:tab w:val="left" w:pos="1238"/>
          <w:tab w:val="left" w:pos="1976"/>
          <w:tab w:val="left" w:pos="4070"/>
          <w:tab w:val="left" w:pos="4792"/>
          <w:tab w:val="left" w:pos="5697"/>
          <w:tab w:val="left" w:pos="6599"/>
          <w:tab w:val="left" w:pos="8307"/>
          <w:tab w:val="left" w:pos="9094"/>
        </w:tabs>
        <w:spacing w:before="89"/>
        <w:ind w:right="132" w:firstLine="566"/>
        <w:rPr>
          <w:sz w:val="28"/>
        </w:rPr>
      </w:pPr>
      <w:r>
        <w:rPr>
          <w:sz w:val="28"/>
        </w:rPr>
        <w:t>Качалов,</w:t>
      </w:r>
      <w:r>
        <w:rPr>
          <w:spacing w:val="53"/>
          <w:sz w:val="28"/>
        </w:rPr>
        <w:t xml:space="preserve"> </w:t>
      </w:r>
      <w:r>
        <w:rPr>
          <w:sz w:val="28"/>
        </w:rPr>
        <w:t>Д.</w:t>
      </w:r>
      <w:r>
        <w:rPr>
          <w:spacing w:val="55"/>
          <w:sz w:val="28"/>
        </w:rPr>
        <w:t xml:space="preserve"> </w:t>
      </w:r>
      <w:r>
        <w:rPr>
          <w:sz w:val="28"/>
        </w:rPr>
        <w:t>В.</w:t>
      </w:r>
      <w:r>
        <w:rPr>
          <w:spacing w:val="52"/>
          <w:sz w:val="28"/>
        </w:rPr>
        <w:t xml:space="preserve"> </w:t>
      </w:r>
      <w:r>
        <w:rPr>
          <w:sz w:val="28"/>
        </w:rPr>
        <w:t>Модель</w:t>
      </w:r>
      <w:r>
        <w:rPr>
          <w:spacing w:val="54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56"/>
          <w:sz w:val="28"/>
        </w:rPr>
        <w:t xml:space="preserve"> </w:t>
      </w:r>
      <w:r>
        <w:rPr>
          <w:sz w:val="28"/>
        </w:rPr>
        <w:t>управленческой</w:t>
      </w:r>
      <w:r>
        <w:rPr>
          <w:spacing w:val="56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67"/>
          <w:sz w:val="28"/>
        </w:rPr>
        <w:t xml:space="preserve"> </w:t>
      </w:r>
      <w:r>
        <w:rPr>
          <w:sz w:val="28"/>
        </w:rPr>
        <w:t>будущих</w:t>
      </w:r>
      <w:r>
        <w:rPr>
          <w:sz w:val="28"/>
        </w:rPr>
        <w:tab/>
        <w:t>менеджеров</w:t>
      </w:r>
      <w:r>
        <w:rPr>
          <w:sz w:val="28"/>
        </w:rPr>
        <w:tab/>
        <w:t>/</w:t>
      </w:r>
      <w:r>
        <w:rPr>
          <w:sz w:val="28"/>
        </w:rPr>
        <w:tab/>
        <w:t>Д.</w:t>
      </w:r>
      <w:r>
        <w:rPr>
          <w:sz w:val="28"/>
        </w:rPr>
        <w:tab/>
        <w:t>В.</w:t>
      </w:r>
      <w:r>
        <w:rPr>
          <w:sz w:val="28"/>
        </w:rPr>
        <w:tab/>
        <w:t>Качалов.</w:t>
      </w:r>
      <w:r>
        <w:rPr>
          <w:sz w:val="28"/>
        </w:rPr>
        <w:tab/>
        <w:t>–</w:t>
      </w:r>
      <w:r>
        <w:rPr>
          <w:sz w:val="28"/>
        </w:rPr>
        <w:tab/>
      </w:r>
      <w:r>
        <w:rPr>
          <w:spacing w:val="-1"/>
          <w:sz w:val="28"/>
        </w:rPr>
        <w:t>URL:</w:t>
      </w:r>
      <w:r>
        <w:rPr>
          <w:spacing w:val="-67"/>
          <w:sz w:val="28"/>
        </w:rPr>
        <w:t xml:space="preserve"> </w:t>
      </w:r>
      <w:r>
        <w:rPr>
          <w:sz w:val="28"/>
        </w:rPr>
        <w:t>https://cyberleninka.ru/article/n/model-formirovaniya-upravlencheskoy-kultury-</w:t>
      </w:r>
      <w:r>
        <w:rPr>
          <w:spacing w:val="1"/>
          <w:sz w:val="28"/>
        </w:rPr>
        <w:t xml:space="preserve"> </w:t>
      </w:r>
      <w:r>
        <w:rPr>
          <w:sz w:val="28"/>
        </w:rPr>
        <w:t>buduschih</w:t>
      </w:r>
      <w:r>
        <w:rPr>
          <w:spacing w:val="-2"/>
          <w:sz w:val="28"/>
        </w:rPr>
        <w:t xml:space="preserve"> </w:t>
      </w:r>
      <w:r>
        <w:rPr>
          <w:sz w:val="28"/>
        </w:rPr>
        <w:t>-menedzherov</w:t>
      </w:r>
      <w:r>
        <w:rPr>
          <w:spacing w:val="-1"/>
          <w:sz w:val="28"/>
        </w:rPr>
        <w:t xml:space="preserve"> </w:t>
      </w:r>
      <w:r>
        <w:rPr>
          <w:sz w:val="28"/>
        </w:rPr>
        <w:t>(дата</w:t>
      </w:r>
      <w:r>
        <w:rPr>
          <w:spacing w:val="-3"/>
          <w:sz w:val="28"/>
        </w:rPr>
        <w:t xml:space="preserve"> </w:t>
      </w:r>
      <w:r>
        <w:rPr>
          <w:sz w:val="28"/>
        </w:rPr>
        <w:t>обращения:</w:t>
      </w:r>
      <w:r>
        <w:rPr>
          <w:spacing w:val="-1"/>
          <w:sz w:val="28"/>
        </w:rPr>
        <w:t xml:space="preserve"> </w:t>
      </w:r>
      <w:r>
        <w:rPr>
          <w:sz w:val="28"/>
        </w:rPr>
        <w:t>07.02.2022).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</w:t>
      </w:r>
      <w:r>
        <w:rPr>
          <w:spacing w:val="-4"/>
          <w:sz w:val="28"/>
        </w:rPr>
        <w:t xml:space="preserve"> </w:t>
      </w:r>
      <w:r>
        <w:rPr>
          <w:sz w:val="28"/>
        </w:rPr>
        <w:t>: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электронный.</w:t>
      </w:r>
    </w:p>
    <w:p w:rsidR="00D343E1" w:rsidRDefault="000E4E6A">
      <w:pPr>
        <w:pStyle w:val="11"/>
        <w:numPr>
          <w:ilvl w:val="0"/>
          <w:numId w:val="1"/>
        </w:numPr>
        <w:tabs>
          <w:tab w:val="left" w:pos="1094"/>
        </w:tabs>
        <w:spacing w:before="1"/>
        <w:ind w:right="135" w:firstLine="566"/>
        <w:jc w:val="both"/>
      </w:pPr>
      <w:r>
        <w:rPr>
          <w:spacing w:val="-1"/>
        </w:rPr>
        <w:t>Немировский,</w:t>
      </w:r>
      <w:r>
        <w:rPr>
          <w:spacing w:val="-17"/>
        </w:rPr>
        <w:t xml:space="preserve"> </w:t>
      </w:r>
      <w:r>
        <w:rPr>
          <w:spacing w:val="-1"/>
        </w:rPr>
        <w:t>А.</w:t>
      </w:r>
      <w:r>
        <w:rPr>
          <w:spacing w:val="-16"/>
        </w:rPr>
        <w:t xml:space="preserve"> </w:t>
      </w:r>
      <w:r>
        <w:t>Е.</w:t>
      </w:r>
      <w:r>
        <w:rPr>
          <w:spacing w:val="-17"/>
        </w:rPr>
        <w:t xml:space="preserve"> </w:t>
      </w:r>
      <w:r>
        <w:t>Электрооборудование</w:t>
      </w:r>
      <w:r>
        <w:rPr>
          <w:spacing w:val="-15"/>
        </w:rPr>
        <w:t xml:space="preserve"> </w:t>
      </w:r>
      <w:r>
        <w:t>электрических</w:t>
      </w:r>
      <w:r>
        <w:rPr>
          <w:spacing w:val="-14"/>
        </w:rPr>
        <w:t xml:space="preserve"> </w:t>
      </w:r>
      <w:r>
        <w:t>сетей,</w:t>
      </w:r>
      <w:r>
        <w:rPr>
          <w:spacing w:val="-17"/>
        </w:rPr>
        <w:t xml:space="preserve"> </w:t>
      </w:r>
      <w:r>
        <w:t>станций</w:t>
      </w:r>
      <w:r>
        <w:rPr>
          <w:spacing w:val="-6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подстанций:</w:t>
      </w:r>
      <w:r>
        <w:rPr>
          <w:spacing w:val="-3"/>
        </w:rPr>
        <w:t xml:space="preserve"> </w:t>
      </w:r>
      <w:r>
        <w:t>учебное</w:t>
      </w:r>
      <w:r>
        <w:rPr>
          <w:spacing w:val="-7"/>
        </w:rPr>
        <w:t xml:space="preserve"> </w:t>
      </w:r>
      <w:r>
        <w:t>пособие</w:t>
      </w:r>
      <w:r>
        <w:rPr>
          <w:spacing w:val="-4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А.</w:t>
      </w:r>
      <w:r>
        <w:rPr>
          <w:spacing w:val="-5"/>
        </w:rPr>
        <w:t xml:space="preserve"> </w:t>
      </w:r>
      <w:r>
        <w:t>Е.</w:t>
      </w:r>
      <w:r>
        <w:rPr>
          <w:spacing w:val="-2"/>
        </w:rPr>
        <w:t xml:space="preserve"> </w:t>
      </w:r>
      <w:r>
        <w:t>Немировский,</w:t>
      </w:r>
      <w:r>
        <w:rPr>
          <w:spacing w:val="-6"/>
        </w:rPr>
        <w:t xml:space="preserve"> </w:t>
      </w:r>
      <w:r>
        <w:t>И.</w:t>
      </w:r>
      <w:r>
        <w:rPr>
          <w:spacing w:val="-5"/>
        </w:rPr>
        <w:t xml:space="preserve"> </w:t>
      </w:r>
      <w:r>
        <w:t>Ю.</w:t>
      </w:r>
      <w:r>
        <w:rPr>
          <w:spacing w:val="-5"/>
        </w:rPr>
        <w:t xml:space="preserve"> </w:t>
      </w:r>
      <w:r>
        <w:t>Сергиевская,</w:t>
      </w:r>
      <w:r>
        <w:rPr>
          <w:spacing w:val="-5"/>
        </w:rPr>
        <w:t xml:space="preserve"> </w:t>
      </w:r>
      <w:r>
        <w:t>Л.</w:t>
      </w:r>
      <w:r>
        <w:rPr>
          <w:spacing w:val="-6"/>
        </w:rPr>
        <w:t xml:space="preserve"> </w:t>
      </w:r>
      <w:r>
        <w:t>Ю.</w:t>
      </w:r>
      <w:r>
        <w:rPr>
          <w:spacing w:val="-68"/>
        </w:rPr>
        <w:t xml:space="preserve"> </w:t>
      </w:r>
      <w:r>
        <w:t>Крепышева.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2-е</w:t>
      </w:r>
      <w:r>
        <w:rPr>
          <w:spacing w:val="-1"/>
        </w:rPr>
        <w:t xml:space="preserve"> </w:t>
      </w:r>
      <w:r>
        <w:t>изд.,</w:t>
      </w:r>
      <w:r>
        <w:rPr>
          <w:spacing w:val="-1"/>
        </w:rPr>
        <w:t xml:space="preserve"> </w:t>
      </w:r>
      <w:r>
        <w:t>доп.</w:t>
      </w:r>
      <w:r>
        <w:rPr>
          <w:spacing w:val="-2"/>
        </w:rPr>
        <w:t xml:space="preserve"> </w:t>
      </w:r>
      <w:r>
        <w:t>– Москва:</w:t>
      </w:r>
      <w:r>
        <w:rPr>
          <w:spacing w:val="-1"/>
        </w:rPr>
        <w:t xml:space="preserve"> </w:t>
      </w:r>
      <w:r>
        <w:t>Инфра-Инженерия,</w:t>
      </w:r>
      <w:r>
        <w:rPr>
          <w:spacing w:val="-3"/>
        </w:rPr>
        <w:t xml:space="preserve"> </w:t>
      </w:r>
      <w:r>
        <w:t>2018.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148</w:t>
      </w:r>
      <w:r>
        <w:rPr>
          <w:spacing w:val="1"/>
        </w:rPr>
        <w:t xml:space="preserve"> </w:t>
      </w:r>
      <w:r>
        <w:t>с.</w:t>
      </w:r>
    </w:p>
    <w:sectPr w:rsidR="00D343E1" w:rsidSect="00D343E1">
      <w:pgSz w:w="11910" w:h="16840"/>
      <w:pgMar w:top="1040" w:right="940" w:bottom="280" w:left="11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22B0" w:rsidRDefault="003E22B0" w:rsidP="00875124">
      <w:r>
        <w:separator/>
      </w:r>
    </w:p>
  </w:endnote>
  <w:endnote w:type="continuationSeparator" w:id="0">
    <w:p w:rsidR="003E22B0" w:rsidRDefault="003E22B0" w:rsidP="00875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22B0" w:rsidRDefault="003E22B0" w:rsidP="00875124">
      <w:r>
        <w:separator/>
      </w:r>
    </w:p>
  </w:footnote>
  <w:footnote w:type="continuationSeparator" w:id="0">
    <w:p w:rsidR="003E22B0" w:rsidRDefault="003E22B0" w:rsidP="008751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C7205"/>
    <w:multiLevelType w:val="hybridMultilevel"/>
    <w:tmpl w:val="80FEF83C"/>
    <w:lvl w:ilvl="0" w:tplc="D47AEB00">
      <w:start w:val="1"/>
      <w:numFmt w:val="decimal"/>
      <w:lvlText w:val="%1."/>
      <w:lvlJc w:val="left"/>
      <w:pPr>
        <w:ind w:left="62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47C2800">
      <w:numFmt w:val="none"/>
      <w:lvlText w:val=""/>
      <w:lvlJc w:val="left"/>
      <w:pPr>
        <w:tabs>
          <w:tab w:val="num" w:pos="360"/>
        </w:tabs>
      </w:pPr>
    </w:lvl>
    <w:lvl w:ilvl="2" w:tplc="10947654">
      <w:numFmt w:val="bullet"/>
      <w:lvlText w:val=""/>
      <w:lvlJc w:val="left"/>
      <w:pPr>
        <w:ind w:left="686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F0708EAE">
      <w:numFmt w:val="bullet"/>
      <w:lvlText w:val="•"/>
      <w:lvlJc w:val="left"/>
      <w:pPr>
        <w:ind w:left="2038" w:hanging="284"/>
      </w:pPr>
      <w:rPr>
        <w:rFonts w:hint="default"/>
        <w:lang w:val="ru-RU" w:eastAsia="en-US" w:bidi="ar-SA"/>
      </w:rPr>
    </w:lvl>
    <w:lvl w:ilvl="4" w:tplc="3482D500">
      <w:numFmt w:val="bullet"/>
      <w:lvlText w:val="•"/>
      <w:lvlJc w:val="left"/>
      <w:pPr>
        <w:ind w:left="3156" w:hanging="284"/>
      </w:pPr>
      <w:rPr>
        <w:rFonts w:hint="default"/>
        <w:lang w:val="ru-RU" w:eastAsia="en-US" w:bidi="ar-SA"/>
      </w:rPr>
    </w:lvl>
    <w:lvl w:ilvl="5" w:tplc="19A2DA08">
      <w:numFmt w:val="bullet"/>
      <w:lvlText w:val="•"/>
      <w:lvlJc w:val="left"/>
      <w:pPr>
        <w:ind w:left="4274" w:hanging="284"/>
      </w:pPr>
      <w:rPr>
        <w:rFonts w:hint="default"/>
        <w:lang w:val="ru-RU" w:eastAsia="en-US" w:bidi="ar-SA"/>
      </w:rPr>
    </w:lvl>
    <w:lvl w:ilvl="6" w:tplc="FFA02EA4">
      <w:numFmt w:val="bullet"/>
      <w:lvlText w:val="•"/>
      <w:lvlJc w:val="left"/>
      <w:pPr>
        <w:ind w:left="5393" w:hanging="284"/>
      </w:pPr>
      <w:rPr>
        <w:rFonts w:hint="default"/>
        <w:lang w:val="ru-RU" w:eastAsia="en-US" w:bidi="ar-SA"/>
      </w:rPr>
    </w:lvl>
    <w:lvl w:ilvl="7" w:tplc="A33259F6">
      <w:numFmt w:val="bullet"/>
      <w:lvlText w:val="•"/>
      <w:lvlJc w:val="left"/>
      <w:pPr>
        <w:ind w:left="6511" w:hanging="284"/>
      </w:pPr>
      <w:rPr>
        <w:rFonts w:hint="default"/>
        <w:lang w:val="ru-RU" w:eastAsia="en-US" w:bidi="ar-SA"/>
      </w:rPr>
    </w:lvl>
    <w:lvl w:ilvl="8" w:tplc="A1D876CA">
      <w:numFmt w:val="bullet"/>
      <w:lvlText w:val="•"/>
      <w:lvlJc w:val="left"/>
      <w:pPr>
        <w:ind w:left="7629" w:hanging="284"/>
      </w:pPr>
      <w:rPr>
        <w:rFonts w:hint="default"/>
        <w:lang w:val="ru-RU" w:eastAsia="en-US" w:bidi="ar-SA"/>
      </w:rPr>
    </w:lvl>
  </w:abstractNum>
  <w:abstractNum w:abstractNumId="1" w15:restartNumberingAfterBreak="0">
    <w:nsid w:val="159E0101"/>
    <w:multiLevelType w:val="hybridMultilevel"/>
    <w:tmpl w:val="696E3F38"/>
    <w:lvl w:ilvl="0" w:tplc="B2304B36">
      <w:numFmt w:val="bullet"/>
      <w:lvlText w:val="-"/>
      <w:lvlJc w:val="left"/>
      <w:pPr>
        <w:ind w:left="68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464074C">
      <w:numFmt w:val="bullet"/>
      <w:lvlText w:val="•"/>
      <w:lvlJc w:val="left"/>
      <w:pPr>
        <w:ind w:left="1598" w:hanging="140"/>
      </w:pPr>
      <w:rPr>
        <w:rFonts w:hint="default"/>
        <w:lang w:val="ru-RU" w:eastAsia="en-US" w:bidi="ar-SA"/>
      </w:rPr>
    </w:lvl>
    <w:lvl w:ilvl="2" w:tplc="38DE305C">
      <w:numFmt w:val="bullet"/>
      <w:lvlText w:val="•"/>
      <w:lvlJc w:val="left"/>
      <w:pPr>
        <w:ind w:left="2517" w:hanging="140"/>
      </w:pPr>
      <w:rPr>
        <w:rFonts w:hint="default"/>
        <w:lang w:val="ru-RU" w:eastAsia="en-US" w:bidi="ar-SA"/>
      </w:rPr>
    </w:lvl>
    <w:lvl w:ilvl="3" w:tplc="C126838A">
      <w:numFmt w:val="bullet"/>
      <w:lvlText w:val="•"/>
      <w:lvlJc w:val="left"/>
      <w:pPr>
        <w:ind w:left="3435" w:hanging="140"/>
      </w:pPr>
      <w:rPr>
        <w:rFonts w:hint="default"/>
        <w:lang w:val="ru-RU" w:eastAsia="en-US" w:bidi="ar-SA"/>
      </w:rPr>
    </w:lvl>
    <w:lvl w:ilvl="4" w:tplc="C35AC9A6">
      <w:numFmt w:val="bullet"/>
      <w:lvlText w:val="•"/>
      <w:lvlJc w:val="left"/>
      <w:pPr>
        <w:ind w:left="4354" w:hanging="140"/>
      </w:pPr>
      <w:rPr>
        <w:rFonts w:hint="default"/>
        <w:lang w:val="ru-RU" w:eastAsia="en-US" w:bidi="ar-SA"/>
      </w:rPr>
    </w:lvl>
    <w:lvl w:ilvl="5" w:tplc="991C6E74">
      <w:numFmt w:val="bullet"/>
      <w:lvlText w:val="•"/>
      <w:lvlJc w:val="left"/>
      <w:pPr>
        <w:ind w:left="5273" w:hanging="140"/>
      </w:pPr>
      <w:rPr>
        <w:rFonts w:hint="default"/>
        <w:lang w:val="ru-RU" w:eastAsia="en-US" w:bidi="ar-SA"/>
      </w:rPr>
    </w:lvl>
    <w:lvl w:ilvl="6" w:tplc="C2302A6E">
      <w:numFmt w:val="bullet"/>
      <w:lvlText w:val="•"/>
      <w:lvlJc w:val="left"/>
      <w:pPr>
        <w:ind w:left="6191" w:hanging="140"/>
      </w:pPr>
      <w:rPr>
        <w:rFonts w:hint="default"/>
        <w:lang w:val="ru-RU" w:eastAsia="en-US" w:bidi="ar-SA"/>
      </w:rPr>
    </w:lvl>
    <w:lvl w:ilvl="7" w:tplc="16FC4780">
      <w:numFmt w:val="bullet"/>
      <w:lvlText w:val="•"/>
      <w:lvlJc w:val="left"/>
      <w:pPr>
        <w:ind w:left="7110" w:hanging="140"/>
      </w:pPr>
      <w:rPr>
        <w:rFonts w:hint="default"/>
        <w:lang w:val="ru-RU" w:eastAsia="en-US" w:bidi="ar-SA"/>
      </w:rPr>
    </w:lvl>
    <w:lvl w:ilvl="8" w:tplc="7BBC5E44">
      <w:numFmt w:val="bullet"/>
      <w:lvlText w:val="•"/>
      <w:lvlJc w:val="left"/>
      <w:pPr>
        <w:ind w:left="8029" w:hanging="140"/>
      </w:pPr>
      <w:rPr>
        <w:rFonts w:hint="default"/>
        <w:lang w:val="ru-RU" w:eastAsia="en-US" w:bidi="ar-SA"/>
      </w:rPr>
    </w:lvl>
  </w:abstractNum>
  <w:abstractNum w:abstractNumId="2" w15:restartNumberingAfterBreak="0">
    <w:nsid w:val="2E4076DA"/>
    <w:multiLevelType w:val="hybridMultilevel"/>
    <w:tmpl w:val="BEA8E590"/>
    <w:lvl w:ilvl="0" w:tplc="827090DA">
      <w:start w:val="1"/>
      <w:numFmt w:val="decimal"/>
      <w:lvlText w:val="%1."/>
      <w:lvlJc w:val="left"/>
      <w:pPr>
        <w:ind w:left="261" w:hanging="41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B30F4CA">
      <w:numFmt w:val="bullet"/>
      <w:lvlText w:val="•"/>
      <w:lvlJc w:val="left"/>
      <w:pPr>
        <w:ind w:left="1220" w:hanging="410"/>
      </w:pPr>
      <w:rPr>
        <w:rFonts w:hint="default"/>
        <w:lang w:val="ru-RU" w:eastAsia="en-US" w:bidi="ar-SA"/>
      </w:rPr>
    </w:lvl>
    <w:lvl w:ilvl="2" w:tplc="A1AA62D8">
      <w:numFmt w:val="bullet"/>
      <w:lvlText w:val="•"/>
      <w:lvlJc w:val="left"/>
      <w:pPr>
        <w:ind w:left="2181" w:hanging="410"/>
      </w:pPr>
      <w:rPr>
        <w:rFonts w:hint="default"/>
        <w:lang w:val="ru-RU" w:eastAsia="en-US" w:bidi="ar-SA"/>
      </w:rPr>
    </w:lvl>
    <w:lvl w:ilvl="3" w:tplc="55F6226E">
      <w:numFmt w:val="bullet"/>
      <w:lvlText w:val="•"/>
      <w:lvlJc w:val="left"/>
      <w:pPr>
        <w:ind w:left="3141" w:hanging="410"/>
      </w:pPr>
      <w:rPr>
        <w:rFonts w:hint="default"/>
        <w:lang w:val="ru-RU" w:eastAsia="en-US" w:bidi="ar-SA"/>
      </w:rPr>
    </w:lvl>
    <w:lvl w:ilvl="4" w:tplc="1E225520">
      <w:numFmt w:val="bullet"/>
      <w:lvlText w:val="•"/>
      <w:lvlJc w:val="left"/>
      <w:pPr>
        <w:ind w:left="4102" w:hanging="410"/>
      </w:pPr>
      <w:rPr>
        <w:rFonts w:hint="default"/>
        <w:lang w:val="ru-RU" w:eastAsia="en-US" w:bidi="ar-SA"/>
      </w:rPr>
    </w:lvl>
    <w:lvl w:ilvl="5" w:tplc="0B0E7BB2">
      <w:numFmt w:val="bullet"/>
      <w:lvlText w:val="•"/>
      <w:lvlJc w:val="left"/>
      <w:pPr>
        <w:ind w:left="5063" w:hanging="410"/>
      </w:pPr>
      <w:rPr>
        <w:rFonts w:hint="default"/>
        <w:lang w:val="ru-RU" w:eastAsia="en-US" w:bidi="ar-SA"/>
      </w:rPr>
    </w:lvl>
    <w:lvl w:ilvl="6" w:tplc="C1CE9A38">
      <w:numFmt w:val="bullet"/>
      <w:lvlText w:val="•"/>
      <w:lvlJc w:val="left"/>
      <w:pPr>
        <w:ind w:left="6023" w:hanging="410"/>
      </w:pPr>
      <w:rPr>
        <w:rFonts w:hint="default"/>
        <w:lang w:val="ru-RU" w:eastAsia="en-US" w:bidi="ar-SA"/>
      </w:rPr>
    </w:lvl>
    <w:lvl w:ilvl="7" w:tplc="FF425240">
      <w:numFmt w:val="bullet"/>
      <w:lvlText w:val="•"/>
      <w:lvlJc w:val="left"/>
      <w:pPr>
        <w:ind w:left="6984" w:hanging="410"/>
      </w:pPr>
      <w:rPr>
        <w:rFonts w:hint="default"/>
        <w:lang w:val="ru-RU" w:eastAsia="en-US" w:bidi="ar-SA"/>
      </w:rPr>
    </w:lvl>
    <w:lvl w:ilvl="8" w:tplc="EFF2D09E">
      <w:numFmt w:val="bullet"/>
      <w:lvlText w:val="•"/>
      <w:lvlJc w:val="left"/>
      <w:pPr>
        <w:ind w:left="7945" w:hanging="410"/>
      </w:pPr>
      <w:rPr>
        <w:rFonts w:hint="default"/>
        <w:lang w:val="ru-RU" w:eastAsia="en-US" w:bidi="ar-SA"/>
      </w:rPr>
    </w:lvl>
  </w:abstractNum>
  <w:abstractNum w:abstractNumId="3" w15:restartNumberingAfterBreak="0">
    <w:nsid w:val="77B6618E"/>
    <w:multiLevelType w:val="hybridMultilevel"/>
    <w:tmpl w:val="9F6C5FA0"/>
    <w:lvl w:ilvl="0" w:tplc="DD023976">
      <w:numFmt w:val="bullet"/>
      <w:lvlText w:val="–"/>
      <w:lvlJc w:val="left"/>
      <w:pPr>
        <w:ind w:left="688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EF47948">
      <w:numFmt w:val="bullet"/>
      <w:lvlText w:val="•"/>
      <w:lvlJc w:val="left"/>
      <w:pPr>
        <w:ind w:left="1598" w:hanging="180"/>
      </w:pPr>
      <w:rPr>
        <w:rFonts w:hint="default"/>
        <w:lang w:val="ru-RU" w:eastAsia="en-US" w:bidi="ar-SA"/>
      </w:rPr>
    </w:lvl>
    <w:lvl w:ilvl="2" w:tplc="580E67B6">
      <w:numFmt w:val="bullet"/>
      <w:lvlText w:val="•"/>
      <w:lvlJc w:val="left"/>
      <w:pPr>
        <w:ind w:left="2517" w:hanging="180"/>
      </w:pPr>
      <w:rPr>
        <w:rFonts w:hint="default"/>
        <w:lang w:val="ru-RU" w:eastAsia="en-US" w:bidi="ar-SA"/>
      </w:rPr>
    </w:lvl>
    <w:lvl w:ilvl="3" w:tplc="42D8E394">
      <w:numFmt w:val="bullet"/>
      <w:lvlText w:val="•"/>
      <w:lvlJc w:val="left"/>
      <w:pPr>
        <w:ind w:left="3435" w:hanging="180"/>
      </w:pPr>
      <w:rPr>
        <w:rFonts w:hint="default"/>
        <w:lang w:val="ru-RU" w:eastAsia="en-US" w:bidi="ar-SA"/>
      </w:rPr>
    </w:lvl>
    <w:lvl w:ilvl="4" w:tplc="39084950">
      <w:numFmt w:val="bullet"/>
      <w:lvlText w:val="•"/>
      <w:lvlJc w:val="left"/>
      <w:pPr>
        <w:ind w:left="4354" w:hanging="180"/>
      </w:pPr>
      <w:rPr>
        <w:rFonts w:hint="default"/>
        <w:lang w:val="ru-RU" w:eastAsia="en-US" w:bidi="ar-SA"/>
      </w:rPr>
    </w:lvl>
    <w:lvl w:ilvl="5" w:tplc="02609FCA">
      <w:numFmt w:val="bullet"/>
      <w:lvlText w:val="•"/>
      <w:lvlJc w:val="left"/>
      <w:pPr>
        <w:ind w:left="5273" w:hanging="180"/>
      </w:pPr>
      <w:rPr>
        <w:rFonts w:hint="default"/>
        <w:lang w:val="ru-RU" w:eastAsia="en-US" w:bidi="ar-SA"/>
      </w:rPr>
    </w:lvl>
    <w:lvl w:ilvl="6" w:tplc="B3E266D6">
      <w:numFmt w:val="bullet"/>
      <w:lvlText w:val="•"/>
      <w:lvlJc w:val="left"/>
      <w:pPr>
        <w:ind w:left="6191" w:hanging="180"/>
      </w:pPr>
      <w:rPr>
        <w:rFonts w:hint="default"/>
        <w:lang w:val="ru-RU" w:eastAsia="en-US" w:bidi="ar-SA"/>
      </w:rPr>
    </w:lvl>
    <w:lvl w:ilvl="7" w:tplc="A65C9F4A">
      <w:numFmt w:val="bullet"/>
      <w:lvlText w:val="•"/>
      <w:lvlJc w:val="left"/>
      <w:pPr>
        <w:ind w:left="7110" w:hanging="180"/>
      </w:pPr>
      <w:rPr>
        <w:rFonts w:hint="default"/>
        <w:lang w:val="ru-RU" w:eastAsia="en-US" w:bidi="ar-SA"/>
      </w:rPr>
    </w:lvl>
    <w:lvl w:ilvl="8" w:tplc="7C961E9E">
      <w:numFmt w:val="bullet"/>
      <w:lvlText w:val="•"/>
      <w:lvlJc w:val="left"/>
      <w:pPr>
        <w:ind w:left="8029" w:hanging="18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3E1"/>
    <w:rsid w:val="000E4E6A"/>
    <w:rsid w:val="003E22B0"/>
    <w:rsid w:val="00875124"/>
    <w:rsid w:val="00D343E1"/>
    <w:rsid w:val="00F64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37BA0C-5D61-4F07-BFD4-CDF80DE73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343E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343E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343E1"/>
    <w:pPr>
      <w:jc w:val="both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D343E1"/>
    <w:pPr>
      <w:ind w:right="132"/>
      <w:outlineLvl w:val="1"/>
    </w:pPr>
    <w:rPr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D343E1"/>
    <w:pPr>
      <w:ind w:left="119" w:right="1075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D343E1"/>
    <w:pPr>
      <w:spacing w:before="1"/>
      <w:ind w:left="621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D343E1"/>
  </w:style>
  <w:style w:type="paragraph" w:styleId="a5">
    <w:name w:val="Balloon Text"/>
    <w:basedOn w:val="a"/>
    <w:link w:val="a6"/>
    <w:uiPriority w:val="99"/>
    <w:semiHidden/>
    <w:unhideWhenUsed/>
    <w:rsid w:val="008751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5124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semiHidden/>
    <w:unhideWhenUsed/>
    <w:rsid w:val="0087512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75124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semiHidden/>
    <w:unhideWhenUsed/>
    <w:rsid w:val="0087512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75124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Дмитрий Кривошеев</dc:creator>
  <cp:lastModifiedBy>Кириллов Дмитрий</cp:lastModifiedBy>
  <cp:revision>2</cp:revision>
  <dcterms:created xsi:type="dcterms:W3CDTF">2023-04-17T11:16:00Z</dcterms:created>
  <dcterms:modified xsi:type="dcterms:W3CDTF">2023-04-17T11:16:00Z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2023-04-05T00:00:00Z</vt:filetime>
  </property>
</Properties>
</file>