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26" w:rsidRDefault="00A14526" w:rsidP="00A14526">
      <w:r>
        <w:t>Организатор аукциона и Продавец: комитет по управлению имуществом города Череповца (далее — Продавец), ИНН 3528008860, ОГРН 1123528005589, адрес: 162608, Россия, Вологодская область, г. Череповец, пр. Строителей, д. 4А, тел/факс 8 (8202) 50-01-25.</w:t>
      </w:r>
    </w:p>
    <w:p w:rsidR="00A14526" w:rsidRDefault="00A14526" w:rsidP="00A14526"/>
    <w:p w:rsidR="00A14526" w:rsidRDefault="00A14526" w:rsidP="00A14526">
      <w:r>
        <w:t>Место, дата и время проведения аукциона: аукцион состоится 16 апреля 2019 года в 10 часов 00 минут по адресу: Вологодская область, г. Череповец, пр. Строителей, д. 4А, каб. 418.</w:t>
      </w:r>
    </w:p>
    <w:p w:rsidR="00A14526" w:rsidRDefault="00A14526" w:rsidP="00A14526"/>
    <w:p w:rsidR="00A14526" w:rsidRDefault="00A14526" w:rsidP="00A14526">
      <w:r>
        <w:t>На аукцион выставляются:</w:t>
      </w:r>
    </w:p>
    <w:p w:rsidR="00A14526" w:rsidRDefault="00A14526" w:rsidP="00A14526"/>
    <w:p w:rsidR="00A14526" w:rsidRDefault="00A14526" w:rsidP="00A14526">
      <w:r>
        <w:t>Лот № 1. Право на заключение договора аренды земельного участка с кадастровым номером 35:21:0503001:486 площадью 10769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многоэтажная жилая застройка (высотная застройка).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06.02.2018 № 113р.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отсутствуют.</w:t>
      </w:r>
    </w:p>
    <w:p w:rsidR="00A14526" w:rsidRDefault="00A14526" w:rsidP="00A14526"/>
    <w:p w:rsidR="00A14526" w:rsidRDefault="00A14526" w:rsidP="00A14526">
      <w:r>
        <w:t>Параметры разрешенного строительства:</w:t>
      </w:r>
    </w:p>
    <w:p w:rsidR="00A14526" w:rsidRDefault="00A14526" w:rsidP="00A14526"/>
    <w:p w:rsidR="00A14526" w:rsidRDefault="00A14526" w:rsidP="00A14526">
      <w:r>
        <w:t>тип здания — многоэтажный многоквартирный секционный жилой дом со встроенно-пристроенными помещениями; этажность — переменная, 12−14 этажей; максимальный процент застройки в границах земельного участка — 40 процентов.</w:t>
      </w:r>
    </w:p>
    <w:p w:rsidR="00A14526" w:rsidRDefault="00A14526" w:rsidP="00A14526"/>
    <w:p w:rsidR="00A14526" w:rsidRDefault="00A14526" w:rsidP="00A14526">
      <w:r>
        <w:t>Конфигурация здания — сложной формы в плане. Посадку объекта принять по одной линии застройки с жилыми домами на земельных участках 35:21:0503001:167, 35:21:0503001:490.</w:t>
      </w:r>
    </w:p>
    <w:p w:rsidR="00A14526" w:rsidRDefault="00A14526" w:rsidP="00A14526"/>
    <w:p w:rsidR="00A14526" w:rsidRDefault="00A14526" w:rsidP="00A14526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A14526" w:rsidRDefault="00A14526" w:rsidP="00A14526"/>
    <w:p w:rsidR="00A14526" w:rsidRDefault="00A14526" w:rsidP="00A14526">
      <w:r>
        <w:lastRenderedPageBreak/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30 000 кв. м и более.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от 31.01.2019 № 35/ИСХ/2019−63269.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выданы 25.01.2019 № 304/3−1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05−20/589 МУП г. Череповца «Водоканал»;</w:t>
      </w:r>
    </w:p>
    <w:p w:rsidR="00A14526" w:rsidRDefault="00A14526" w:rsidP="00A14526"/>
    <w:p w:rsidR="00A14526" w:rsidRDefault="00A14526" w:rsidP="00A14526">
      <w:r>
        <w:t>— теплоснабжение — выданы от 29.01.2019 № 160/04−1-3−27 ООО «Газпром теплоэнерго Вологда»;</w:t>
      </w:r>
    </w:p>
    <w:p w:rsidR="00A14526" w:rsidRDefault="00A14526" w:rsidP="00A14526"/>
    <w:p w:rsidR="00A14526" w:rsidRDefault="00A14526" w:rsidP="00A14526">
      <w:r>
        <w:t>— газоснабжение — письмо от 01.09.2017 № ВВ-ЧР-116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сети связи — письмо от 04.09.2017 № 0202/05/3218−17 ПАО «Ростелеком»;</w:t>
      </w:r>
    </w:p>
    <w:p w:rsidR="00A14526" w:rsidRDefault="00A14526" w:rsidP="00A14526"/>
    <w:p w:rsidR="00A14526" w:rsidRDefault="00A14526" w:rsidP="00A14526">
      <w:r>
        <w:t>— оповещение о ЧС — письмо от 25.08.2017 № 664/11−01−17 МКУ «Центр по защите населения и территорий от чрезвычайных ситуаций».</w:t>
      </w:r>
    </w:p>
    <w:p w:rsidR="00A14526" w:rsidRDefault="00A14526" w:rsidP="00A14526"/>
    <w:p w:rsidR="00A14526" w:rsidRDefault="00A14526" w:rsidP="00A14526">
      <w:r>
        <w:t>Срок аренды — 7 лет.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6 950 000 руб.</w:t>
      </w:r>
    </w:p>
    <w:p w:rsidR="00A14526" w:rsidRDefault="00A14526" w:rsidP="00A14526"/>
    <w:p w:rsidR="00A14526" w:rsidRDefault="00A14526" w:rsidP="00A14526">
      <w:r>
        <w:t>Шаг аукциона: 208 500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1 390 000 руб.</w:t>
      </w:r>
    </w:p>
    <w:p w:rsidR="00A14526" w:rsidRDefault="00A14526" w:rsidP="00A14526"/>
    <w:p w:rsidR="00A14526" w:rsidRDefault="00A14526" w:rsidP="00A14526">
      <w:r>
        <w:lastRenderedPageBreak/>
        <w:t>Лот № 2. Право на заключение договора аренды земельного участка с кадастровым номером 35:21:0503001:495 площадью 8040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многоэтажная жилая застройка (высотная застройка).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06.02.2018 № 118р.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отсутствуют.</w:t>
      </w:r>
    </w:p>
    <w:p w:rsidR="00A14526" w:rsidRDefault="00A14526" w:rsidP="00A14526"/>
    <w:p w:rsidR="00A14526" w:rsidRDefault="00A14526" w:rsidP="00A14526">
      <w:r>
        <w:t>Параметры разрешенного строительства:</w:t>
      </w:r>
    </w:p>
    <w:p w:rsidR="00A14526" w:rsidRDefault="00A14526" w:rsidP="00A14526"/>
    <w:p w:rsidR="00A14526" w:rsidRDefault="00A14526" w:rsidP="00A14526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A14526" w:rsidRDefault="00A14526" w:rsidP="00A14526"/>
    <w:p w:rsidR="00A14526" w:rsidRDefault="00A14526" w:rsidP="00A14526">
      <w:r>
        <w:t>максимальный процент застройки в границах земельного участка — 40 процентов.</w:t>
      </w:r>
    </w:p>
    <w:p w:rsidR="00A14526" w:rsidRDefault="00A14526" w:rsidP="00A14526"/>
    <w:p w:rsidR="00A14526" w:rsidRDefault="00A14526" w:rsidP="00A14526">
      <w:r>
        <w:t>Конфигурация здания — сложной формы в плане. При посадке объекта выдержать линию застройки в увязке с объектами на смежных жилых участках вдоль ул. Рыбинской.</w:t>
      </w:r>
    </w:p>
    <w:p w:rsidR="00A14526" w:rsidRDefault="00A14526" w:rsidP="00A14526"/>
    <w:p w:rsidR="00A14526" w:rsidRDefault="00A14526" w:rsidP="00A14526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A14526" w:rsidRDefault="00A14526" w:rsidP="00A14526"/>
    <w:p w:rsidR="00A14526" w:rsidRDefault="00A14526" w:rsidP="00A14526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10 000 кв. м до 20 000 кв. м.</w:t>
      </w:r>
    </w:p>
    <w:p w:rsidR="00A14526" w:rsidRDefault="00A14526" w:rsidP="00A14526"/>
    <w:p w:rsidR="00A14526" w:rsidRDefault="00A14526" w:rsidP="00A14526">
      <w:r>
        <w:lastRenderedPageBreak/>
        <w:t>Земельный участок находится в границах, указанных в кадастровой выписке от 31.01.2019 № 35/ИСХ/2019−63285.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выданы 25.01.2019 № 305/3−1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05−20/579 МУП г. Череповца «Водоканал»;</w:t>
      </w:r>
    </w:p>
    <w:p w:rsidR="00A14526" w:rsidRDefault="00A14526" w:rsidP="00A14526"/>
    <w:p w:rsidR="00A14526" w:rsidRDefault="00A14526" w:rsidP="00A14526">
      <w:r>
        <w:t>— теплоснабжение — выданы от 29.01.2019 № 161/04−3-27 ООО «Газпром теплоэнерго Вологда»;</w:t>
      </w:r>
    </w:p>
    <w:p w:rsidR="00A14526" w:rsidRDefault="00A14526" w:rsidP="00A14526"/>
    <w:p w:rsidR="00A14526" w:rsidRDefault="00A14526" w:rsidP="00A14526">
      <w:r>
        <w:t>— газоснабжение — письмо от 02.11.2017 № ВВ-ЧР-176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сети связи — письмо от 16.10.2017 № 0202/05/3766−17 ПАО «Ростелеком»;</w:t>
      </w:r>
    </w:p>
    <w:p w:rsidR="00A14526" w:rsidRDefault="00A14526" w:rsidP="00A14526"/>
    <w:p w:rsidR="00A14526" w:rsidRDefault="00A14526" w:rsidP="00A14526">
      <w:r>
        <w:t>— оповещение о ЧС — письмо от 16.10.2017 № 805/11−01−17 МКУ «Центр по защите населения и территорий от чрезвычайных ситуаций».</w:t>
      </w:r>
    </w:p>
    <w:p w:rsidR="00A14526" w:rsidRDefault="00A14526" w:rsidP="00A14526"/>
    <w:p w:rsidR="00A14526" w:rsidRDefault="00A14526" w:rsidP="00A14526">
      <w:r>
        <w:t>Срок аренды — 4 года 6 месяцев.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5 775 000 руб.</w:t>
      </w:r>
    </w:p>
    <w:p w:rsidR="00A14526" w:rsidRDefault="00A14526" w:rsidP="00A14526"/>
    <w:p w:rsidR="00A14526" w:rsidRDefault="00A14526" w:rsidP="00A14526">
      <w:r>
        <w:t>Шаг аукциона: 173 000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1 155 000 руб.</w:t>
      </w:r>
    </w:p>
    <w:p w:rsidR="00A14526" w:rsidRDefault="00A14526" w:rsidP="00A14526"/>
    <w:p w:rsidR="00A14526" w:rsidRDefault="00A14526" w:rsidP="00A14526">
      <w:r>
        <w:t>Лот № 3. Право на заключение договора аренды земельного участка с кадастровым номером 35:21:0503001:498 площадью 6119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многоэтажная жилая застройка (высотная застройка).</w:t>
      </w:r>
    </w:p>
    <w:p w:rsidR="00A14526" w:rsidRDefault="00A14526" w:rsidP="00A14526"/>
    <w:p w:rsidR="00A14526" w:rsidRDefault="00A14526" w:rsidP="00A14526">
      <w:r>
        <w:lastRenderedPageBreak/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06.02.2018 № 121р.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отсутствуют.</w:t>
      </w:r>
    </w:p>
    <w:p w:rsidR="00A14526" w:rsidRDefault="00A14526" w:rsidP="00A14526"/>
    <w:p w:rsidR="00A14526" w:rsidRDefault="00A14526" w:rsidP="00A14526">
      <w:r>
        <w:t>Параметры разрешенного строительства:</w:t>
      </w:r>
    </w:p>
    <w:p w:rsidR="00A14526" w:rsidRDefault="00A14526" w:rsidP="00A14526"/>
    <w:p w:rsidR="00A14526" w:rsidRDefault="00A14526" w:rsidP="00A14526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A14526" w:rsidRDefault="00A14526" w:rsidP="00A14526"/>
    <w:p w:rsidR="00A14526" w:rsidRDefault="00A14526" w:rsidP="00A14526">
      <w:r>
        <w:t>максимальный процент застройки в границах земельного участка — 40 процентов.</w:t>
      </w:r>
    </w:p>
    <w:p w:rsidR="00A14526" w:rsidRDefault="00A14526" w:rsidP="00A14526"/>
    <w:p w:rsidR="00A14526" w:rsidRDefault="00A14526" w:rsidP="00A14526">
      <w:r>
        <w:t>Конфигурация здания — сложной формы в плане. При посадке объекта выдержать линию застройки в увязке с объектами на смежных жилых участках вдоль ул. Рыбинской.</w:t>
      </w:r>
    </w:p>
    <w:p w:rsidR="00A14526" w:rsidRDefault="00A14526" w:rsidP="00A14526"/>
    <w:p w:rsidR="00A14526" w:rsidRDefault="00A14526" w:rsidP="00A14526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A14526" w:rsidRDefault="00A14526" w:rsidP="00A14526"/>
    <w:p w:rsidR="00A14526" w:rsidRDefault="00A14526" w:rsidP="00A14526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5 000 кв. м до 10 000 кв. м.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от 31.01.2019 № 35/ИСХ/2019−63343.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lastRenderedPageBreak/>
        <w:t>— электроснабжение — выданы 25.01.2019 № 306/3−1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05−20/578 МУП г. Череповца «Водоканал»;</w:t>
      </w:r>
    </w:p>
    <w:p w:rsidR="00A14526" w:rsidRDefault="00A14526" w:rsidP="00A14526"/>
    <w:p w:rsidR="00A14526" w:rsidRDefault="00A14526" w:rsidP="00A14526">
      <w:r>
        <w:t>— теплоснабжение — выданы от 29.01.2019 № 162/04−3-27 ООО «Газпром теплоэнерго Вологда»;</w:t>
      </w:r>
    </w:p>
    <w:p w:rsidR="00A14526" w:rsidRDefault="00A14526" w:rsidP="00A14526"/>
    <w:p w:rsidR="00A14526" w:rsidRDefault="00A14526" w:rsidP="00A14526">
      <w:r>
        <w:t>— газоснабжение — письмо от 02.11.2017 № ВВ-ЧР-174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сети связи — письмо от 16.10.2017 № 0202/05/3767−17 ПАО «Ростелеком»;</w:t>
      </w:r>
    </w:p>
    <w:p w:rsidR="00A14526" w:rsidRDefault="00A14526" w:rsidP="00A14526"/>
    <w:p w:rsidR="00A14526" w:rsidRDefault="00A14526" w:rsidP="00A14526">
      <w:r>
        <w:t>— оповещение о ЧС — письмо от 16.10.2017 № 808/11−01−17 МКУ «Центр по защите населения и территорий от чрезвычайных ситуаций».</w:t>
      </w:r>
    </w:p>
    <w:p w:rsidR="00A14526" w:rsidRDefault="00A14526" w:rsidP="00A14526"/>
    <w:p w:rsidR="00A14526" w:rsidRDefault="00A14526" w:rsidP="00A14526">
      <w:r>
        <w:t>Срок аренды — 3 года 2 месяца.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4 395 000 руб.</w:t>
      </w:r>
    </w:p>
    <w:p w:rsidR="00A14526" w:rsidRDefault="00A14526" w:rsidP="00A14526"/>
    <w:p w:rsidR="00A14526" w:rsidRDefault="00A14526" w:rsidP="00A14526">
      <w:r>
        <w:t>Шаг аукциона: 131 500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879 000 руб.</w:t>
      </w:r>
    </w:p>
    <w:p w:rsidR="00A14526" w:rsidRDefault="00A14526" w:rsidP="00A14526"/>
    <w:p w:rsidR="00A14526" w:rsidRDefault="00A14526" w:rsidP="00A14526">
      <w:r>
        <w:t>Лот № 4. Право на заключение договора аренды земельного участка с кадастровым номером 35:21:0503001:499 площадью 5940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многоэтажная жилая застройка (высотная застройка).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06.02.2018 № 122р.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отсутствуют.</w:t>
      </w:r>
    </w:p>
    <w:p w:rsidR="00A14526" w:rsidRDefault="00A14526" w:rsidP="00A14526"/>
    <w:p w:rsidR="00A14526" w:rsidRDefault="00A14526" w:rsidP="00A14526">
      <w:r>
        <w:t>Параметры разрешенного строительства:</w:t>
      </w:r>
    </w:p>
    <w:p w:rsidR="00A14526" w:rsidRDefault="00A14526" w:rsidP="00A14526"/>
    <w:p w:rsidR="00A14526" w:rsidRDefault="00A14526" w:rsidP="00A14526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A14526" w:rsidRDefault="00A14526" w:rsidP="00A14526"/>
    <w:p w:rsidR="00A14526" w:rsidRDefault="00A14526" w:rsidP="00A14526">
      <w:r>
        <w:t>максимальный процент застройки в границах земельного участка — 40 процентов.</w:t>
      </w:r>
    </w:p>
    <w:p w:rsidR="00A14526" w:rsidRDefault="00A14526" w:rsidP="00A14526"/>
    <w:p w:rsidR="00A14526" w:rsidRDefault="00A14526" w:rsidP="00A14526">
      <w:r>
        <w:t>Конфигурация здания — сложной формы в плане. При посадке объекта выдержать линию застройки в увязке с объектами на смежных жилых участках вдоль ул. Рыбинской.</w:t>
      </w:r>
    </w:p>
    <w:p w:rsidR="00A14526" w:rsidRDefault="00A14526" w:rsidP="00A14526"/>
    <w:p w:rsidR="00A14526" w:rsidRDefault="00A14526" w:rsidP="00A14526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A14526" w:rsidRDefault="00A14526" w:rsidP="00A14526"/>
    <w:p w:rsidR="00A14526" w:rsidRDefault="00A14526" w:rsidP="00A14526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5 000 кв. м до 10 000 кв. м.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от 31.01.2019 № 35/ИСХ/2019−63270.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выданы 25.01.2019 № 307/3−1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05−20/580 МУП г. Череповца «Водоканал» (в границах земельного участка проходит сеть водопровода d=400 мм, при необходимости предусмотреть вынос инженерной сети с письменного согласия балансодержателя);</w:t>
      </w:r>
    </w:p>
    <w:p w:rsidR="00A14526" w:rsidRDefault="00A14526" w:rsidP="00A14526"/>
    <w:p w:rsidR="00A14526" w:rsidRDefault="00A14526" w:rsidP="00A14526">
      <w:r>
        <w:lastRenderedPageBreak/>
        <w:t>— теплоснабжение — выданы от 29.01.2019 № 163/04−3-27 ООО «Газпром теплоэнерго Вологда»;</w:t>
      </w:r>
    </w:p>
    <w:p w:rsidR="00A14526" w:rsidRDefault="00A14526" w:rsidP="00A14526"/>
    <w:p w:rsidR="00A14526" w:rsidRDefault="00A14526" w:rsidP="00A14526">
      <w:r>
        <w:t>— газоснабжение — письмо от 02.11.2017 № ВВ-ЧР-173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сети связи — письмо от 16.10.2017 № 0202/05/3761−17 ПАО «Ростелеком»;</w:t>
      </w:r>
    </w:p>
    <w:p w:rsidR="00A14526" w:rsidRDefault="00A14526" w:rsidP="00A14526"/>
    <w:p w:rsidR="00A14526" w:rsidRDefault="00A14526" w:rsidP="00A14526">
      <w:r>
        <w:t>— оповещение о ЧС — письмо от 16.10.2017 № 809/11−01−17 МКУ «Центр по защите населения и территорий от чрезвычайных ситуаций».</w:t>
      </w:r>
    </w:p>
    <w:p w:rsidR="00A14526" w:rsidRDefault="00A14526" w:rsidP="00A14526"/>
    <w:p w:rsidR="00A14526" w:rsidRDefault="00A14526" w:rsidP="00A14526">
      <w:r>
        <w:t>Срок аренды — 3 года 2 месяца.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4 267 000 руб.</w:t>
      </w:r>
    </w:p>
    <w:p w:rsidR="00A14526" w:rsidRDefault="00A14526" w:rsidP="00A14526"/>
    <w:p w:rsidR="00A14526" w:rsidRDefault="00A14526" w:rsidP="00A14526">
      <w:r>
        <w:t>Шаг аукциона: 128 000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853 400 руб.</w:t>
      </w:r>
    </w:p>
    <w:p w:rsidR="00A14526" w:rsidRDefault="00A14526" w:rsidP="00A14526"/>
    <w:p w:rsidR="00A14526" w:rsidRDefault="00A14526" w:rsidP="00A14526">
      <w:r>
        <w:t>Лот № 5. Право на заключение договора аренды земельного участка с кадастровым номером 35:21:0503001:898 площадью 12 818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многоэтажная жилая застройка (высотная застройка).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01.02.2019 № 99р.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отсутствуют.</w:t>
      </w:r>
    </w:p>
    <w:p w:rsidR="00A14526" w:rsidRDefault="00A14526" w:rsidP="00A14526"/>
    <w:p w:rsidR="00A14526" w:rsidRDefault="00A14526" w:rsidP="00A14526">
      <w:r>
        <w:t>Параметры разрешенного строительства:</w:t>
      </w:r>
    </w:p>
    <w:p w:rsidR="00A14526" w:rsidRDefault="00A14526" w:rsidP="00A14526"/>
    <w:p w:rsidR="00A14526" w:rsidRDefault="00A14526" w:rsidP="00A14526">
      <w:r>
        <w:lastRenderedPageBreak/>
        <w:t>тип здания — многоэтажный многоквартирный секционный жилой дом со встроенно-пристроенными помещениями; этажность — переменная, 12−14 этажей; максимальный процент застройки в границах земельного участка — 40 процентов.</w:t>
      </w:r>
    </w:p>
    <w:p w:rsidR="00A14526" w:rsidRDefault="00A14526" w:rsidP="00A14526"/>
    <w:p w:rsidR="00A14526" w:rsidRDefault="00A14526" w:rsidP="00A14526">
      <w:r>
        <w:t>Конфигурация здания — сложной формы в плане. Посадку объекта принять в соответствии с пректом планировки территории 108 мкр., утвержденным постановлением мэрии от 22.03.2018 № 1185.</w:t>
      </w:r>
    </w:p>
    <w:p w:rsidR="00A14526" w:rsidRDefault="00A14526" w:rsidP="00A14526"/>
    <w:p w:rsidR="00A14526" w:rsidRDefault="00A14526" w:rsidP="00A14526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10 000 кв. м до 20 000 кв. м.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от 01.02.2019 № 35/ИСХ/2019−65729.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выданы 25.01.2019 № 438/3−1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05−20/588 МУП г. Череповца «Водоканал»;</w:t>
      </w:r>
    </w:p>
    <w:p w:rsidR="00A14526" w:rsidRDefault="00A14526" w:rsidP="00A14526"/>
    <w:p w:rsidR="00A14526" w:rsidRDefault="00A14526" w:rsidP="00A14526">
      <w:r>
        <w:t>— теплоснабжение — выданы от 29.01.2019 № 165/04−3-27 ООО «Газпром теплоэнерго Вологда»;</w:t>
      </w:r>
    </w:p>
    <w:p w:rsidR="00A14526" w:rsidRDefault="00A14526" w:rsidP="00A14526"/>
    <w:p w:rsidR="00A14526" w:rsidRDefault="00A14526" w:rsidP="00A14526">
      <w:r>
        <w:t>— газоснабжение — письмо от 22.06.2018 № ВВ-ЧР-226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сети связи — письмо от 23.01.2019 № 0202/05/146−19 ПАО «Ростелеком»;</w:t>
      </w:r>
    </w:p>
    <w:p w:rsidR="00A14526" w:rsidRDefault="00A14526" w:rsidP="00A14526"/>
    <w:p w:rsidR="00A14526" w:rsidRDefault="00A14526" w:rsidP="00A14526">
      <w:r>
        <w:t>— оповещение о ЧС — письмо от 25.06.2018 № 720/11−01−17 МКУ «Центр по защите населения и территорий от чрезвычайных ситуаций».</w:t>
      </w:r>
    </w:p>
    <w:p w:rsidR="00A14526" w:rsidRDefault="00A14526" w:rsidP="00A14526"/>
    <w:p w:rsidR="00A14526" w:rsidRDefault="00A14526" w:rsidP="00A14526">
      <w:r>
        <w:lastRenderedPageBreak/>
        <w:t>Срок аренды — 4 года 6 месяцев.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8 273 000 руб.</w:t>
      </w:r>
    </w:p>
    <w:p w:rsidR="00A14526" w:rsidRDefault="00A14526" w:rsidP="00A14526"/>
    <w:p w:rsidR="00A14526" w:rsidRDefault="00A14526" w:rsidP="00A14526">
      <w:r>
        <w:t>Шаг аукциона: 248 000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1 654 600 руб.</w:t>
      </w:r>
    </w:p>
    <w:p w:rsidR="00A14526" w:rsidRDefault="00A14526" w:rsidP="00A14526"/>
    <w:p w:rsidR="00A14526" w:rsidRDefault="00A14526" w:rsidP="00A14526">
      <w:r>
        <w:t>Лот № 6. Право на заключение договора аренды земельного участка с кадастровым номером 35:21:0107001:930 площадью 5102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склады, обслуживание автотранспорта, объекты гаражного назначения, приюты для животных.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31.01.2019 № 89р.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земельный участок находится в зоне Н-2 Охранные зоны объектов инженерной инфраструктуры (по земельному участку проходит ЛЭП, при необходимости предусмотреть вынос инженерной сети), в зоне Н-4 Санитарный разрыв от транспортных коммуникаций, в зоне Н-1 Санитарно-защитные зоны предприятий, сооружений и иных объектов (Санитарно-защитная зона ПАО «Северсталь»).</w:t>
      </w:r>
    </w:p>
    <w:p w:rsidR="00A14526" w:rsidRDefault="00A14526" w:rsidP="00A14526"/>
    <w:p w:rsidR="00A14526" w:rsidRDefault="00A14526" w:rsidP="00A14526">
      <w:r>
        <w:t>На земельном участке находятся бетонные блоки от ранее установленного ограждения.</w:t>
      </w:r>
    </w:p>
    <w:p w:rsidR="00A14526" w:rsidRDefault="00A14526" w:rsidP="00A14526"/>
    <w:p w:rsidR="00A14526" w:rsidRDefault="00A14526" w:rsidP="00A14526">
      <w:r>
        <w:t>Параметры разрешенного строительства: предельное количество этажей — 2, максимальный процент застройки в границах земельного участка — 70 процентов.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от 1 500 кв. м до 5000 кв. м.</w:t>
      </w:r>
    </w:p>
    <w:p w:rsidR="00A14526" w:rsidRDefault="00A14526" w:rsidP="00A14526"/>
    <w:p w:rsidR="00A14526" w:rsidRDefault="00A14526" w:rsidP="00A14526">
      <w:r>
        <w:lastRenderedPageBreak/>
        <w:t>Иные показатели установлены градостроительным планом земельного участка от 18.04.2018 № RU35328000−2912.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 земельном участке от 13.02.2019 № 35/ИСХ/2019−83182.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письма от 05.04.2018 № Исх.212СевНТЭЭЧ4 Вологодской дистанции электроснабжения Северной дирекции по энергообеспечению филиала ОАО «РЖД» Трансэнерго;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05−20/582 МУП г. Череповца «Водоканал»;</w:t>
      </w:r>
    </w:p>
    <w:p w:rsidR="00A14526" w:rsidRDefault="00A14526" w:rsidP="00A14526"/>
    <w:p w:rsidR="00A14526" w:rsidRDefault="00A14526" w:rsidP="00A14526">
      <w:r>
        <w:t>— газоснабжение — письмо от 28.03.2018 № ВВ-ЧР-122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теплоснабжение — письмо от 05.04.2018 № 3086/04−3 ООО «Газпром теплоэнерго Вологда»;</w:t>
      </w:r>
    </w:p>
    <w:p w:rsidR="00A14526" w:rsidRDefault="00A14526" w:rsidP="00A14526"/>
    <w:p w:rsidR="00A14526" w:rsidRDefault="00A14526" w:rsidP="00A14526">
      <w:r>
        <w:t>— сети связи — письмо от 09.04.2018 № 0202/05/1183−18 ПАО «Ростелеком».</w:t>
      </w:r>
    </w:p>
    <w:p w:rsidR="00A14526" w:rsidRDefault="00A14526" w:rsidP="00A14526"/>
    <w:p w:rsidR="00A14526" w:rsidRDefault="00A14526" w:rsidP="00A14526">
      <w:r>
        <w:t>Срок аренды — 2 года 8 месяцев.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341 000 руб.</w:t>
      </w:r>
    </w:p>
    <w:p w:rsidR="00A14526" w:rsidRDefault="00A14526" w:rsidP="00A14526"/>
    <w:p w:rsidR="00A14526" w:rsidRDefault="00A14526" w:rsidP="00A14526">
      <w:r>
        <w:t>Шаг аукциона: 10 000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68 200 руб.</w:t>
      </w:r>
    </w:p>
    <w:p w:rsidR="00A14526" w:rsidRDefault="00A14526" w:rsidP="00A14526"/>
    <w:p w:rsidR="00A14526" w:rsidRDefault="00A14526" w:rsidP="00A14526">
      <w:r>
        <w:t>Лот № 7. Право на заключение договора аренды земельного участка с кадастровым № 35:21:0502004:10 площадью 1000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Земельный участок предоставляется для целей, не связанных со строительством — размещение парусного клуба и хранение маломерных судов.</w:t>
      </w:r>
    </w:p>
    <w:p w:rsidR="00A14526" w:rsidRDefault="00A14526" w:rsidP="00A14526"/>
    <w:p w:rsidR="00A14526" w:rsidRDefault="00A14526" w:rsidP="00A14526">
      <w:r>
        <w:t>Разрешенное использование: общее пользование водными объектами.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14.01.2019 № 16р.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земельный участок находится в зонах: Н-5 (Водоохранная зона), Н-6 (Прибрежно-защитная полоса), Н-7 (Береговая полоса), Н-9 (Зона затопления паводковыми водами 1% обеспеченности), И-9 (Зона археологического наблюдения), Р-9 «Зеленые насаждения общего пользования — городские парки, скверы, сады, бульвары (в соответствии с постановлением Правительства Вологодской области от 30.10.2017 № 960).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 земельном участке от 13.02.2019 № 35/ИСХ/2019−83170.</w:t>
      </w:r>
    </w:p>
    <w:p w:rsidR="00A14526" w:rsidRDefault="00A14526" w:rsidP="00A14526"/>
    <w:p w:rsidR="00A14526" w:rsidRDefault="00A14526" w:rsidP="00A14526">
      <w:r>
        <w:t>Срок аренды: 10 лет.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36 000 руб.</w:t>
      </w:r>
    </w:p>
    <w:p w:rsidR="00A14526" w:rsidRDefault="00A14526" w:rsidP="00A14526"/>
    <w:p w:rsidR="00A14526" w:rsidRDefault="00A14526" w:rsidP="00A14526">
      <w:r>
        <w:t>Шаг аукциона: 1 080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7 200 руб.</w:t>
      </w:r>
    </w:p>
    <w:p w:rsidR="00A14526" w:rsidRDefault="00A14526" w:rsidP="00A14526"/>
    <w:p w:rsidR="00A14526" w:rsidRDefault="00A14526" w:rsidP="00A14526">
      <w:r>
        <w:t>Лот № 8. Право на заключение договора аренды земельного участка с кадастровым № 35:21:0504002:659 площадью 211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Земельный участок предоставляется для целей, не связанных со строительством — для коммунального обслуживания.</w:t>
      </w:r>
    </w:p>
    <w:p w:rsidR="00A14526" w:rsidRDefault="00A14526" w:rsidP="00A14526"/>
    <w:p w:rsidR="00A14526" w:rsidRDefault="00A14526" w:rsidP="00A14526">
      <w:r>
        <w:t>Разрешенное использование: коммунальное обслуживание.</w:t>
      </w:r>
    </w:p>
    <w:p w:rsidR="00A14526" w:rsidRDefault="00A14526" w:rsidP="00A14526"/>
    <w:p w:rsidR="00A14526" w:rsidRDefault="00A14526" w:rsidP="00A14526">
      <w:r>
        <w:lastRenderedPageBreak/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04.02.2019 № 105р.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t>Ограничения и обременения: земельный участок находится в зоне Н-8 (Зона санитарной охраны источников водоснабжения (II пояс), участок находится в зоне Р-3 «Традиционная усадебная деревянная индивидуальная застройка» (в соответствии с Постановлением правительства ВО от 30.10.2017 № 960), участок частично находится в охранных зонах инженерных коммуникаций.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 земельном участке от 23.01.2019 № 35/ИСХ/2019−22966.</w:t>
      </w:r>
    </w:p>
    <w:p w:rsidR="00A14526" w:rsidRDefault="00A14526" w:rsidP="00A14526"/>
    <w:p w:rsidR="00A14526" w:rsidRDefault="00A14526" w:rsidP="00A14526">
      <w:r>
        <w:t>Срок аренды: 5 лет.</w:t>
      </w:r>
    </w:p>
    <w:p w:rsidR="00A14526" w:rsidRDefault="00A14526" w:rsidP="00A14526"/>
    <w:p w:rsidR="00A14526" w:rsidRDefault="00A14526" w:rsidP="00A14526">
      <w:r>
        <w:t>Начальный размер годовой арендной платы: 7 000 руб.</w:t>
      </w:r>
    </w:p>
    <w:p w:rsidR="00A14526" w:rsidRDefault="00A14526" w:rsidP="00A14526"/>
    <w:p w:rsidR="00A14526" w:rsidRDefault="00A14526" w:rsidP="00A14526">
      <w:r>
        <w:t>Шаг аукциона: 210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1 400 руб.</w:t>
      </w:r>
    </w:p>
    <w:p w:rsidR="00A14526" w:rsidRDefault="00A14526" w:rsidP="00A14526"/>
    <w:p w:rsidR="00A14526" w:rsidRDefault="00A14526" w:rsidP="00A14526">
      <w:r>
        <w:t>Лот № 9. Земельный участок с кадастровым номером 35:21:0204002:3555 площадью 867 кв. м, местоположение: Вологодская область, г. Череповец.</w:t>
      </w:r>
    </w:p>
    <w:p w:rsidR="00A14526" w:rsidRDefault="00A14526" w:rsidP="00A14526"/>
    <w:p w:rsidR="00A14526" w:rsidRDefault="00A14526" w:rsidP="00A14526">
      <w:r>
        <w:t>Разрешенное использование: для индивидуального жилищного строительства.</w:t>
      </w:r>
    </w:p>
    <w:p w:rsidR="00A14526" w:rsidRDefault="00A14526" w:rsidP="00A14526"/>
    <w:p w:rsidR="00A14526" w:rsidRDefault="00A14526" w:rsidP="00A14526">
      <w:r>
        <w:t>Категория земель: земли населенных пунктов.</w:t>
      </w:r>
    </w:p>
    <w:p w:rsidR="00A14526" w:rsidRDefault="00A14526" w:rsidP="00A14526"/>
    <w:p w:rsidR="00A14526" w:rsidRDefault="00A14526" w:rsidP="00A14526">
      <w:r>
        <w:t>Реквизиты решения о проведении аукциона: распоряжение комитета по управлению имуществом города от 21.12.2018 № 1421р.</w:t>
      </w:r>
    </w:p>
    <w:p w:rsidR="00A14526" w:rsidRDefault="00A14526" w:rsidP="00A14526"/>
    <w:p w:rsidR="00A14526" w:rsidRDefault="00A14526" w:rsidP="00A14526">
      <w:r>
        <w:t>Права на земельный участок: государственная собственность не разграничена.</w:t>
      </w:r>
    </w:p>
    <w:p w:rsidR="00A14526" w:rsidRDefault="00A14526" w:rsidP="00A14526"/>
    <w:p w:rsidR="00A14526" w:rsidRDefault="00A14526" w:rsidP="00A14526">
      <w:r>
        <w:lastRenderedPageBreak/>
        <w:t>Ограничения и обременения: участок частично находится в охранных зонах инженерных коммуникаций.</w:t>
      </w:r>
    </w:p>
    <w:p w:rsidR="00A14526" w:rsidRDefault="00A14526" w:rsidP="00A14526"/>
    <w:p w:rsidR="00A14526" w:rsidRDefault="00A14526" w:rsidP="00A14526">
      <w:r>
        <w:t>Параметры разрешенного строительства: предельное количество этажей — 3, предельная высота зданий, строений, сооружений — 12 м; максимальный процент застройки в границах земельного участка — 20 процентов; минимальные отступы от границ земельного участка в целях определения мест допустимого размещения зданий, строений, сооружений, за пределами которых запрещено строительство зданий, строений, сооружений — 3 м.</w:t>
      </w:r>
    </w:p>
    <w:p w:rsidR="00A14526" w:rsidRDefault="00A14526" w:rsidP="00A14526"/>
    <w:p w:rsidR="00A14526" w:rsidRDefault="00A14526" w:rsidP="00A14526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630/пр): объекты площадью до 1 500 кв. м.</w:t>
      </w:r>
    </w:p>
    <w:p w:rsidR="00A14526" w:rsidRDefault="00A14526" w:rsidP="00A14526"/>
    <w:p w:rsidR="00A14526" w:rsidRDefault="00A14526" w:rsidP="00A14526">
      <w:r>
        <w:t>Иные показатели установлены градостроительным планом земельного участка от 22.06.2018 № RU35328000−3003.</w:t>
      </w:r>
    </w:p>
    <w:p w:rsidR="00A14526" w:rsidRDefault="00A14526" w:rsidP="00A14526"/>
    <w:p w:rsidR="00A14526" w:rsidRDefault="00A14526" w:rsidP="00A14526">
      <w:r>
        <w:t>Земельный участок находится в границах, указанных в кадастровой выписке от 13.02.2019 № 35/ИСХ/2019−83187.</w:t>
      </w:r>
    </w:p>
    <w:p w:rsidR="00A14526" w:rsidRDefault="00A14526" w:rsidP="00A14526"/>
    <w:p w:rsidR="00A14526" w:rsidRDefault="00A14526" w:rsidP="00A14526">
      <w:r>
        <w:t>Сведения о технических условиях подключения объекта к сетям инженерно-технического обеспечения:</w:t>
      </w:r>
    </w:p>
    <w:p w:rsidR="00A14526" w:rsidRDefault="00A14526" w:rsidP="00A14526"/>
    <w:p w:rsidR="00A14526" w:rsidRDefault="00A14526" w:rsidP="00A14526">
      <w:r>
        <w:t>— электроснабжение — выданы 22.01.2019 № 436/3−1 МУП г. Череповца «Электросеть»;</w:t>
      </w:r>
    </w:p>
    <w:p w:rsidR="00A14526" w:rsidRDefault="00A14526" w:rsidP="00A14526"/>
    <w:p w:rsidR="00A14526" w:rsidRDefault="00A14526" w:rsidP="00A14526">
      <w:r>
        <w:t>— водоснабжение и водоотведение — выданы 25.01.2019 № 05−20/586 МУП г. Череповца «Водоканал»;</w:t>
      </w:r>
    </w:p>
    <w:p w:rsidR="00A14526" w:rsidRDefault="00A14526" w:rsidP="00A14526"/>
    <w:p w:rsidR="00A14526" w:rsidRDefault="00A14526" w:rsidP="00A14526">
      <w:r>
        <w:t>— газоснабжение — письмо от 08.06.2018 № ВВ-ЧР-216 АО «Газпром газораспределение Вологда»;</w:t>
      </w:r>
    </w:p>
    <w:p w:rsidR="00A14526" w:rsidRDefault="00A14526" w:rsidP="00A14526"/>
    <w:p w:rsidR="00A14526" w:rsidRDefault="00A14526" w:rsidP="00A14526">
      <w:r>
        <w:t>— теплоснабжение — письмо от 17.08.2016 № 8790/04−1-3 ООО «Газпром теплоэнерго Вологда»;</w:t>
      </w:r>
    </w:p>
    <w:p w:rsidR="00A14526" w:rsidRDefault="00A14526" w:rsidP="00A14526"/>
    <w:p w:rsidR="00A14526" w:rsidRDefault="00A14526" w:rsidP="00A14526">
      <w:r>
        <w:t>— сети связи — письмо от 14.06.2018 № 0202/05/2195−18 ПАО «Ростелеком».</w:t>
      </w:r>
    </w:p>
    <w:p w:rsidR="00A14526" w:rsidRDefault="00A14526" w:rsidP="00A14526"/>
    <w:p w:rsidR="00A14526" w:rsidRDefault="00A14526" w:rsidP="00A14526">
      <w:r>
        <w:t>Начальная цена земельного участка: 605 000 руб.</w:t>
      </w:r>
    </w:p>
    <w:p w:rsidR="00A14526" w:rsidRDefault="00A14526" w:rsidP="00A14526"/>
    <w:p w:rsidR="00A14526" w:rsidRDefault="00A14526" w:rsidP="00A14526">
      <w:r>
        <w:t>Шаг аукциона: 18 000 руб.</w:t>
      </w:r>
    </w:p>
    <w:p w:rsidR="00A14526" w:rsidRDefault="00A14526" w:rsidP="00A14526"/>
    <w:p w:rsidR="00A14526" w:rsidRDefault="00A14526" w:rsidP="00A14526">
      <w:r>
        <w:t>Размер задатка 20% начальной цены предмета аукциона: 121 000 руб.</w:t>
      </w:r>
    </w:p>
    <w:p w:rsidR="00A14526" w:rsidRDefault="00A14526" w:rsidP="00A14526"/>
    <w:p w:rsidR="00A14526" w:rsidRDefault="00A14526" w:rsidP="00A14526">
      <w:r>
        <w:t>Порядок, адрес и время приема заявок:</w:t>
      </w:r>
    </w:p>
    <w:p w:rsidR="00A14526" w:rsidRDefault="00A14526" w:rsidP="00A14526"/>
    <w:p w:rsidR="00A14526" w:rsidRDefault="00A14526" w:rsidP="00A14526">
      <w:r>
        <w:t>Заявки на участие в аукционе принимаются по утвержденной Продавцом форме с 15 марта 2019 года по 10 апреля 2019 года включительно по адресу: Вологодская область, г. Череповец, пр. Строителей, д. 4А, каб. 323, понедельник — четверг с 8.15 до 17.15, обед с 12.00 до 12.45, пятница с 8.15 до 16.00, обед с 12.00 до 12.45.</w:t>
      </w:r>
    </w:p>
    <w:p w:rsidR="00A14526" w:rsidRDefault="00A14526" w:rsidP="00A14526"/>
    <w:p w:rsidR="00A14526" w:rsidRDefault="00A14526" w:rsidP="00A14526">
      <w:r>
        <w:t>Заявки с прилагаемыми к ним документами регистрируются Продавцом в журнале приема заявок с присвоением каждой заявке номера и указанием даты и времени приема документов, о чем на заявке делается отметка. Один заявитель вправе подать только одну заявку на участие в аукционе по каждому лоту. Заявки, поступившие по истечении срока их приема, возвращаются претендентам или их уполномоченным представителям в день поступления. Заявитель имеет право отозвать принятую Продавцом заявку на участие в аукционе до дня окончания срока приема заявок, уведомив об этом Продавца в письменной форме. В этом случае Продавец возвращает заявителю внесенный им задаток в течение 3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A14526" w:rsidRDefault="00A14526" w:rsidP="00A14526"/>
    <w:p w:rsidR="00A14526" w:rsidRDefault="00A14526" w:rsidP="00A14526">
      <w:r>
        <w:t>Участниками аукциона могут являться физические и юридические лица.</w:t>
      </w:r>
    </w:p>
    <w:p w:rsidR="00A14526" w:rsidRDefault="00A14526" w:rsidP="00A14526"/>
    <w:p w:rsidR="00A14526" w:rsidRDefault="00A14526" w:rsidP="00A14526">
      <w:r>
        <w:t>Перечень документов, представляемых претендентами для участия в аукционе:</w:t>
      </w:r>
    </w:p>
    <w:p w:rsidR="00A14526" w:rsidRDefault="00A14526" w:rsidP="00A14526"/>
    <w:p w:rsidR="00A14526" w:rsidRDefault="00A14526" w:rsidP="00A14526">
      <w:r>
        <w:t>— заявка на участие в аукционе по установленной Продавцом форме (Приложение 1);</w:t>
      </w:r>
    </w:p>
    <w:p w:rsidR="00A14526" w:rsidRDefault="00A14526" w:rsidP="00A14526"/>
    <w:p w:rsidR="00A14526" w:rsidRDefault="00A14526" w:rsidP="00A14526">
      <w:r>
        <w:t>— копии документов, удостоверяющих личность заявителя (для физических лиц);</w:t>
      </w:r>
    </w:p>
    <w:p w:rsidR="00A14526" w:rsidRDefault="00A14526" w:rsidP="00A14526"/>
    <w:p w:rsidR="00A14526" w:rsidRDefault="00A14526" w:rsidP="00A14526">
      <w:r>
        <w:t>— 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 заявителем является иностранное юридическое лицо;</w:t>
      </w:r>
    </w:p>
    <w:p w:rsidR="00A14526" w:rsidRDefault="00A14526" w:rsidP="00A14526"/>
    <w:p w:rsidR="00A14526" w:rsidRDefault="00A14526" w:rsidP="00A14526">
      <w:r>
        <w:t>— документы, подтверждающие внесение задатка. Предоставление документов, подтверждающих внесение задатка, признается заключением соглашения о задатке.</w:t>
      </w:r>
    </w:p>
    <w:p w:rsidR="00A14526" w:rsidRDefault="00A14526" w:rsidP="00A14526"/>
    <w:p w:rsidR="00A14526" w:rsidRDefault="00A14526" w:rsidP="00A14526">
      <w:r>
        <w:lastRenderedPageBreak/>
        <w:t>Для участия в аукционе претендент вносит задаток в размере 20% от начальной цены (начального размера годовой арендной платы) земельного участка, который включается в счет оплаты по договору купли-продажи (аренды) земельного участка.</w:t>
      </w:r>
    </w:p>
    <w:p w:rsidR="00A14526" w:rsidRDefault="00A14526" w:rsidP="00A14526"/>
    <w:p w:rsidR="00A14526" w:rsidRDefault="00A14526" w:rsidP="00A14526">
      <w:r>
        <w:t>Реквизиты для перечисления задатков:</w:t>
      </w:r>
    </w:p>
    <w:p w:rsidR="00A14526" w:rsidRDefault="00A14526" w:rsidP="00A14526"/>
    <w:p w:rsidR="00A14526" w:rsidRDefault="00A14526" w:rsidP="00A14526">
      <w:r>
        <w:t>Получатель: Финансовое управление мэрии города Череповца (Комитет по управлению имуществом города Череповца л/с 811.30.001.3), ИНН 3528008860, КПП 352801001, расчетный счет № 40302810140305019049 РКЦ Череповец, БИК 041946000, ОКТМО 19730000, назначение платежа: КБК 81100000000000000000, тип средств 04.00.00, л/с 811.30.001.3, по продаже земельного участка (права на заключение договора аренды земельного участка) по лоту № __.</w:t>
      </w:r>
    </w:p>
    <w:p w:rsidR="00A14526" w:rsidRDefault="00A14526" w:rsidP="00A14526"/>
    <w:p w:rsidR="00A14526" w:rsidRDefault="00A14526" w:rsidP="00A14526">
      <w:r>
        <w:t>Плательщиком по оплате задатка может быть только заявитель. Не 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 и возвращены на счёт плательщика.</w:t>
      </w:r>
    </w:p>
    <w:p w:rsidR="00A14526" w:rsidRDefault="00A14526" w:rsidP="00A14526"/>
    <w:p w:rsidR="00A14526" w:rsidRDefault="00A14526" w:rsidP="00A14526">
      <w:r>
        <w:t>Допуск к участию в аукционе осуществляется только по лотам, в отношении которых задаток поступил на счет Продавца на дату окончания приема заявок на участие в аукционе. Факт поступления задатка от заявителя устанавливается на основании выписок со счета Продавца не позднее 10.04.2019.</w:t>
      </w:r>
    </w:p>
    <w:p w:rsidR="00A14526" w:rsidRDefault="00A14526" w:rsidP="00A14526"/>
    <w:p w:rsidR="00A14526" w:rsidRDefault="00A14526" w:rsidP="00A14526">
      <w:r>
        <w:t>В случае подачи заявки с прилагаемыми к ней документами представителем претендента предъявляется надлежащим образом оформленный документ, удостоверяющий его право действовать от имени претендента.</w:t>
      </w:r>
    </w:p>
    <w:p w:rsidR="00A14526" w:rsidRDefault="00A14526" w:rsidP="00A14526"/>
    <w:p w:rsidR="00A14526" w:rsidRDefault="00A14526" w:rsidP="00A14526">
      <w:r>
        <w:t>Организатор аукциона в отношении заявителей — юридических лиц и индивидуальных предпринимателей запрашивает сведения, подтверждающие факт внесения сведений о заявителе в 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 федеральном органе исполнительной власти, осуществляющем государственную регистрацию юридических лиц, физических лиц в качестве индивидуальных предпринимателей.</w:t>
      </w:r>
    </w:p>
    <w:p w:rsidR="00A14526" w:rsidRDefault="00A14526" w:rsidP="00A14526"/>
    <w:p w:rsidR="00A14526" w:rsidRDefault="00A14526" w:rsidP="00A14526">
      <w:r>
        <w:t>Заседание комиссии по вопросу рассмотрения заявок на участие в аукционе состоится 11 апреля 2019 года по адресу: Вологодская область, г. Череповец, пр. Строителей, д. 4А, каб. 324.</w:t>
      </w:r>
    </w:p>
    <w:p w:rsidR="00A14526" w:rsidRDefault="00A14526" w:rsidP="00A14526"/>
    <w:p w:rsidR="00A14526" w:rsidRDefault="00A14526" w:rsidP="00A14526">
      <w:r>
        <w:t>Заявитель не допускается к участию в аукционе в следующих случаях:</w:t>
      </w:r>
    </w:p>
    <w:p w:rsidR="00A14526" w:rsidRDefault="00A14526" w:rsidP="00A14526"/>
    <w:p w:rsidR="00A14526" w:rsidRDefault="00A14526" w:rsidP="00A14526">
      <w:r>
        <w:t>1. Непредставление необходимых для участия в аукционе документов или представление недостоверных сведений;</w:t>
      </w:r>
    </w:p>
    <w:p w:rsidR="00A14526" w:rsidRDefault="00A14526" w:rsidP="00A14526"/>
    <w:p w:rsidR="00A14526" w:rsidRDefault="00A14526" w:rsidP="00A14526">
      <w:r>
        <w:t>2. Непоступление задатка на дату рассмотрения заявок на участие в аукционе;</w:t>
      </w:r>
    </w:p>
    <w:p w:rsidR="00A14526" w:rsidRDefault="00A14526" w:rsidP="00A14526"/>
    <w:p w:rsidR="00A14526" w:rsidRDefault="00A14526" w:rsidP="00A14526">
      <w:r>
        <w:t>3. Подача заявки на участие в аукционе лицом, которое в соответствии с Земельным Кодексом РФ (далее — ЗК РФ) и другими федеральными законами не имеет права быть участником аукциона, приобретать земельный участок в собственность (аренду);</w:t>
      </w:r>
    </w:p>
    <w:p w:rsidR="00A14526" w:rsidRDefault="00A14526" w:rsidP="00A14526"/>
    <w:p w:rsidR="00A14526" w:rsidRDefault="00A14526" w:rsidP="00A14526">
      <w:r>
        <w:t>4. Наличие сведений о заявителе, об учредителях (участниках), о 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 предусмотренном статьей 39.12. ЗК РФ реестре недобросовестных участников аукциона.</w:t>
      </w:r>
    </w:p>
    <w:p w:rsidR="00A14526" w:rsidRDefault="00A14526" w:rsidP="00A14526"/>
    <w:p w:rsidR="00A14526" w:rsidRDefault="00A14526" w:rsidP="00A14526">
      <w:r>
        <w:t>Заявитель, признанный участником аукциона, становится участником аукциона с даты подписания Продавцом протокола рассмотрения заявок на участие в аукционе.</w:t>
      </w:r>
    </w:p>
    <w:p w:rsidR="00A14526" w:rsidRDefault="00A14526" w:rsidP="00A14526"/>
    <w:p w:rsidR="00A14526" w:rsidRDefault="00A14526" w:rsidP="00A14526">
      <w:r>
        <w:t>Заявителю, не допущенному к участию в аукционе, внесенный им задаток возвращается в течение 3 рабочих дней со дня оформления протокола рассмотрения заявок на участие в аукционе.</w:t>
      </w:r>
    </w:p>
    <w:p w:rsidR="00A14526" w:rsidRDefault="00A14526" w:rsidP="00A14526"/>
    <w:p w:rsidR="00A14526" w:rsidRDefault="00A14526" w:rsidP="00A14526">
      <w:r>
        <w:t>Порядок проведения аукциона:</w:t>
      </w:r>
    </w:p>
    <w:p w:rsidR="00A14526" w:rsidRDefault="00A14526" w:rsidP="00A14526"/>
    <w:p w:rsidR="00A14526" w:rsidRDefault="00A14526" w:rsidP="00A14526">
      <w:r>
        <w:t>а) аукцион является открытым по составу участников;</w:t>
      </w:r>
    </w:p>
    <w:p w:rsidR="00A14526" w:rsidRDefault="00A14526" w:rsidP="00A14526"/>
    <w:p w:rsidR="00A14526" w:rsidRDefault="00A14526" w:rsidP="00A14526">
      <w:r>
        <w:t>б) аукцион ведет аукционист, назначенный Продавцом из состава членов комиссии по подготовке и проведению открытых торгов;</w:t>
      </w:r>
    </w:p>
    <w:p w:rsidR="00A14526" w:rsidRDefault="00A14526" w:rsidP="00A14526"/>
    <w:p w:rsidR="00A14526" w:rsidRDefault="00A14526" w:rsidP="00A14526">
      <w:r>
        <w:t>в) участникам аукциона выдаются пронумерованные карточки участника аукциона (далее — карточки);</w:t>
      </w:r>
    </w:p>
    <w:p w:rsidR="00A14526" w:rsidRDefault="00A14526" w:rsidP="00A14526"/>
    <w:p w:rsidR="00A14526" w:rsidRDefault="00A14526" w:rsidP="00A14526">
      <w:r>
        <w:t>г) аукционист оглашает начальную цену предмета аукциона и порядок проведения аукциона:</w:t>
      </w:r>
    </w:p>
    <w:p w:rsidR="00A14526" w:rsidRDefault="00A14526" w:rsidP="00A14526"/>
    <w:p w:rsidR="00A14526" w:rsidRDefault="00A14526" w:rsidP="00A14526">
      <w: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14526" w:rsidRDefault="00A14526" w:rsidP="00A14526"/>
    <w:p w:rsidR="00A14526" w:rsidRDefault="00A14526" w:rsidP="00A14526">
      <w: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14526" w:rsidRDefault="00A14526" w:rsidP="00A14526"/>
    <w:p w:rsidR="00A14526" w:rsidRDefault="00A14526" w:rsidP="00A14526">
      <w:r>
        <w:lastRenderedPageBreak/>
        <w:t>— повышение цены заявляется аукционистом до тех пор, пока не останется поднятой одна карточка;</w:t>
      </w:r>
    </w:p>
    <w:p w:rsidR="00A14526" w:rsidRDefault="00A14526" w:rsidP="00A14526"/>
    <w:p w:rsidR="00A14526" w:rsidRDefault="00A14526" w:rsidP="00A14526">
      <w:r>
        <w:t>д)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 или права аренды земельного участка, называет цену или размер годовой арендной платы и номер карточки победителя аукциона;</w:t>
      </w:r>
    </w:p>
    <w:p w:rsidR="00A14526" w:rsidRDefault="00A14526" w:rsidP="00A14526"/>
    <w:p w:rsidR="00A14526" w:rsidRDefault="00A14526" w:rsidP="00A14526">
      <w:r>
        <w:t>е) цена земельного участка (размер годовой арендной платы) заносится в протокол об итогах аукциона, составляемый в двух экземплярах.</w:t>
      </w:r>
    </w:p>
    <w:p w:rsidR="00A14526" w:rsidRDefault="00A14526" w:rsidP="00A14526"/>
    <w:p w:rsidR="00A14526" w:rsidRDefault="00A14526" w:rsidP="00A14526">
      <w:r>
        <w:t>Победителем аукциона признается покупатель, предложивший наиболее высокую цену (размер годовой арендной платы) за земельный участок.</w:t>
      </w:r>
    </w:p>
    <w:p w:rsidR="00A14526" w:rsidRDefault="00A14526" w:rsidP="00A14526"/>
    <w:p w:rsidR="00A14526" w:rsidRDefault="00A14526" w:rsidP="00A14526">
      <w: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14526" w:rsidRDefault="00A14526" w:rsidP="00A14526"/>
    <w:p w:rsidR="00A14526" w:rsidRDefault="00A14526" w:rsidP="00A14526">
      <w:r>
        <w:t>Протокол о результатах аукциона является основанием для заключения с победителем аукциона договора аренды земельного участка.</w:t>
      </w:r>
    </w:p>
    <w:p w:rsidR="00A14526" w:rsidRDefault="00A14526" w:rsidP="00A14526"/>
    <w:p w:rsidR="00A14526" w:rsidRDefault="00A14526" w:rsidP="00A14526">
      <w: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14526" w:rsidRDefault="00A14526" w:rsidP="00A14526"/>
    <w:p w:rsidR="00A14526" w:rsidRDefault="00A14526" w:rsidP="00A14526">
      <w: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купли-продажи (аренды) земельного участка. При этом цена или размер ежегодной арендной платы определяется в размере, предложенном победителем аукциона.</w:t>
      </w:r>
    </w:p>
    <w:p w:rsidR="00A14526" w:rsidRDefault="00A14526" w:rsidP="00A14526"/>
    <w:p w:rsidR="00A14526" w:rsidRDefault="00A14526" w:rsidP="00A14526">
      <w:r>
        <w:t>В данном случае не допускается заключение договора купли-продажи (аренды) земельного участка ранее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www.torgi.gov.ru.</w:t>
      </w:r>
    </w:p>
    <w:p w:rsidR="00A14526" w:rsidRDefault="00A14526" w:rsidP="00A14526"/>
    <w:p w:rsidR="00A14526" w:rsidRDefault="00A14526" w:rsidP="00A14526">
      <w:r>
        <w:t>Задаток, внесенный лицом, признанным победителем аукциона, засчитывается в счет оплаты участка (арендной платы за земельный участок). Задаток лица, не заключившего в установленный срок договор купли-продажи (аренды) земельного участка, вследствие уклонения от заключения указанного договора, не возвращается.</w:t>
      </w:r>
    </w:p>
    <w:p w:rsidR="00A14526" w:rsidRDefault="00A14526" w:rsidP="00A14526"/>
    <w:p w:rsidR="00A14526" w:rsidRDefault="00A14526" w:rsidP="00A14526">
      <w:r>
        <w:lastRenderedPageBreak/>
        <w:t>Если договор купли-продажи (аренды) земельного участка в течение 30 дней со дня направления победителю аукциона проекта указанного договора не был им подписан и представлен в адрес Продавца, Продавец предлагает заключить договор купли-продажи (аренды) земельного участка участнику аукциона, который сделал предпоследнее предложение о цене предмета аукциона, по цене, предложенной победителем аукциона. В данном случае, договор купли-продажи (аренды) земельного участка должен быть подписан и представлен в адрес Продавца в течение 30 дней со дня направления такому участнику проекта договора купли-продажи (аренды) земельного участка.</w:t>
      </w:r>
    </w:p>
    <w:p w:rsidR="00A14526" w:rsidRDefault="00A14526" w:rsidP="00A14526"/>
    <w:p w:rsidR="00A14526" w:rsidRDefault="00A14526" w:rsidP="00A14526">
      <w:r>
        <w:t>Форма, сроки и порядок внесения платежей за земельные участки, продаваемые в собственность:</w:t>
      </w:r>
    </w:p>
    <w:p w:rsidR="00A14526" w:rsidRDefault="00A14526" w:rsidP="00A14526"/>
    <w:p w:rsidR="00A14526" w:rsidRDefault="00A14526" w:rsidP="00A14526">
      <w:r>
        <w:t>Форма платежа — путем безналичного перечисления денежных средств на счет Продавца.</w:t>
      </w:r>
    </w:p>
    <w:p w:rsidR="00A14526" w:rsidRDefault="00A14526" w:rsidP="00A14526"/>
    <w:p w:rsidR="00A14526" w:rsidRDefault="00A14526" w:rsidP="00A14526">
      <w:r>
        <w:t>Сроки и порядок платежей: единовременно в течение 30 дней с даты заключения договора купли-продажи.</w:t>
      </w:r>
    </w:p>
    <w:p w:rsidR="00A14526" w:rsidRDefault="00A14526" w:rsidP="00A14526"/>
    <w:p w:rsidR="00A14526" w:rsidRDefault="00A14526" w:rsidP="00A14526">
      <w:r>
        <w:t>Направление документов на регистрацию перехода права собственности на земельный участок: в течение 5 рабочих дней с даты заключения договора купли-продажи. В случае непоступления оплаты на момент направления документов в органы регистрации, одновременно с регистрацией перехода права регистрируется обременение — ипотека в силу закона.</w:t>
      </w:r>
    </w:p>
    <w:p w:rsidR="00A14526" w:rsidRDefault="00A14526" w:rsidP="00A14526"/>
    <w:p w:rsidR="00A14526" w:rsidRDefault="00A14526" w:rsidP="00A14526">
      <w:r>
        <w:t>Форма, сроки и порядок внесения платежей за право аренды земельных участков:</w:t>
      </w:r>
    </w:p>
    <w:p w:rsidR="00A14526" w:rsidRDefault="00A14526" w:rsidP="00A14526"/>
    <w:p w:rsidR="00A14526" w:rsidRDefault="00A14526" w:rsidP="00A14526">
      <w:r>
        <w:t>Форма платежа — путем безналичного перечисления денежных средств на счет Продавца.</w:t>
      </w:r>
    </w:p>
    <w:p w:rsidR="00A14526" w:rsidRDefault="00A14526" w:rsidP="00A14526"/>
    <w:p w:rsidR="00A14526" w:rsidRDefault="00A14526" w:rsidP="00A14526">
      <w:r>
        <w:t>Оплата арендной платы — в соответствии с заключенными договорами аренды земельных участков.</w:t>
      </w:r>
    </w:p>
    <w:p w:rsidR="00A14526" w:rsidRDefault="00A14526" w:rsidP="00A14526"/>
    <w:p w:rsidR="00A14526" w:rsidRDefault="00A14526" w:rsidP="00A14526">
      <w:r>
        <w:t>Организатор аукциона вправе отказаться от проведения аукциона в любое время, но не позднее чем за три дня до наступления даты проведения.</w:t>
      </w:r>
    </w:p>
    <w:p w:rsidR="00A14526" w:rsidRDefault="00A14526" w:rsidP="00A14526"/>
    <w:p w:rsidR="00A14526" w:rsidRDefault="00A14526" w:rsidP="00A14526">
      <w:r>
        <w:t>Извещение об отмене аукциона публикуется Продавцом в официальном печатном издании — газета «Речь», а также размещается на официальном сайте Российской Федерации для размещения информации о проведении торгов torgi. gov.ru и на официальном сайте города Череповца www.cherinfo.ru в сети Интернет.</w:t>
      </w:r>
    </w:p>
    <w:p w:rsidR="00A14526" w:rsidRDefault="00A14526" w:rsidP="00A14526"/>
    <w:p w:rsidR="00A14526" w:rsidRDefault="00A14526" w:rsidP="00A14526">
      <w:r>
        <w:t>В случае отмены аукциона, Продавец в течение 3 рабочих дней с даты опубликования извещения об отмене аукциона перечисляет претенденту сумму задатка на указанный им счет.</w:t>
      </w:r>
    </w:p>
    <w:p w:rsidR="00A14526" w:rsidRDefault="00A14526" w:rsidP="00A14526"/>
    <w:p w:rsidR="00A14526" w:rsidRDefault="00A14526" w:rsidP="00A14526">
      <w:r>
        <w:t>С иной информацией об объектах продажи, имеющейся в распоряжении Продавца, условиями договора купли-продажи (аренды) земельного участка можно ознакомиться по адресу: Вологодская область, г. Череповец, пр. Строителей, д. 4А, каб. 323, телефон 8 (8202) 50-01-25, а также на официальном сайте города Череповца www.cherinfo.ru кнопка «Торги» и 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Федерации, www. torgi. gov.ru.</w:t>
      </w:r>
    </w:p>
    <w:p w:rsidR="00A14526" w:rsidRDefault="00A14526" w:rsidP="00A14526"/>
    <w:p w:rsidR="00A14526" w:rsidRDefault="00A14526" w:rsidP="00A14526">
      <w:r>
        <w:t>Осуществление осмотра участков самостоятельно либо по предварительному согласованию, телефон 8 (921) 545-12-57.</w:t>
      </w:r>
    </w:p>
    <w:p w:rsidR="00A14526" w:rsidRDefault="00A14526" w:rsidP="00A14526"/>
    <w:p w:rsidR="005B432F" w:rsidRDefault="00A14526" w:rsidP="00A14526">
      <w:r>
        <w:t>Источник: https://cherinfo.ru/torgi/100178-izvesenie-o-provedenii-aukciona-16042019-po-prodaze-zemelnogo-ucastka-i-prav-na-zaklucenie-dogovorov-arendy-zemelnyh-ucastkov</w:t>
      </w:r>
      <w:bookmarkStart w:id="0" w:name="_GoBack"/>
      <w:bookmarkEnd w:id="0"/>
    </w:p>
    <w:sectPr w:rsidR="005B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E8"/>
    <w:rsid w:val="00567CE8"/>
    <w:rsid w:val="005B432F"/>
    <w:rsid w:val="00A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BDD9-8D56-4217-A5CF-51699D0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2019-03-20T11:07:00Z</dcterms:created>
  <dcterms:modified xsi:type="dcterms:W3CDTF">2019-03-20T11:07:00Z</dcterms:modified>
</cp:coreProperties>
</file>